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2C1" w:rsidRDefault="00582B20">
      <w:pPr>
        <w:pStyle w:val="Standard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КОМУНАЛЬНИЙ ЗАКЛАД  </w:t>
      </w:r>
    </w:p>
    <w:p w:rsidR="008712C1" w:rsidRDefault="00582B2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«ХАРКІВСЬКИЙ ЛІЦЕЙ № 36 ХАРКІВСЬКОЇ МІСЬКОЇ РАДИ»</w:t>
      </w:r>
    </w:p>
    <w:p w:rsidR="008712C1" w:rsidRDefault="00582B20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(ХЛ № 36)</w:t>
      </w:r>
    </w:p>
    <w:p w:rsidR="008712C1" w:rsidRDefault="00582B20">
      <w:pPr>
        <w:pStyle w:val="Standard"/>
        <w:tabs>
          <w:tab w:val="left" w:pos="1695"/>
        </w:tabs>
        <w:spacing w:line="360" w:lineRule="auto"/>
      </w:pPr>
      <w:r>
        <w:rPr>
          <w:rStyle w:val="Policepardfaut"/>
          <w:color w:val="000000"/>
          <w:sz w:val="20"/>
          <w:szCs w:val="20"/>
        </w:rPr>
        <w:t xml:space="preserve">                             </w:t>
      </w:r>
      <w:r>
        <w:rPr>
          <w:rStyle w:val="Policepardfaut"/>
          <w:color w:val="000000"/>
          <w:sz w:val="28"/>
          <w:szCs w:val="28"/>
        </w:rPr>
        <w:t xml:space="preserve">                                                              Код ДКУД </w:t>
      </w:r>
      <w:r>
        <w:rPr>
          <w:rStyle w:val="Policepardfaut"/>
          <w:color w:val="000000"/>
          <w:sz w:val="28"/>
          <w:szCs w:val="28"/>
        </w:rPr>
        <w:t>0101019</w:t>
      </w:r>
    </w:p>
    <w:p w:rsidR="008712C1" w:rsidRDefault="00582B20">
      <w:pPr>
        <w:pStyle w:val="Standard"/>
        <w:tabs>
          <w:tab w:val="left" w:pos="169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НАКАЗ</w:t>
      </w:r>
    </w:p>
    <w:p w:rsidR="008712C1" w:rsidRDefault="00582B20">
      <w:pPr>
        <w:pStyle w:val="Standar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07.05.2025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м. Харків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№ 85</w:t>
      </w:r>
    </w:p>
    <w:p w:rsidR="008712C1" w:rsidRDefault="008712C1">
      <w:pPr>
        <w:pStyle w:val="Standard"/>
        <w:ind w:right="-1852"/>
        <w:rPr>
          <w:sz w:val="28"/>
          <w:szCs w:val="28"/>
        </w:rPr>
      </w:pPr>
    </w:p>
    <w:p w:rsidR="008712C1" w:rsidRDefault="00582B20">
      <w:pPr>
        <w:pStyle w:val="Standard"/>
        <w:ind w:right="-1852"/>
        <w:rPr>
          <w:sz w:val="28"/>
          <w:szCs w:val="28"/>
        </w:rPr>
      </w:pPr>
      <w:r>
        <w:rPr>
          <w:sz w:val="28"/>
          <w:szCs w:val="28"/>
        </w:rPr>
        <w:t>Про зміни до порядку переведення</w:t>
      </w:r>
    </w:p>
    <w:p w:rsidR="008712C1" w:rsidRDefault="00582B20">
      <w:pPr>
        <w:pStyle w:val="Standard"/>
        <w:ind w:right="-1852"/>
        <w:rPr>
          <w:sz w:val="28"/>
          <w:szCs w:val="28"/>
        </w:rPr>
      </w:pPr>
      <w:r>
        <w:rPr>
          <w:sz w:val="28"/>
          <w:szCs w:val="28"/>
        </w:rPr>
        <w:t>здобувачів освіти на наступний</w:t>
      </w:r>
    </w:p>
    <w:p w:rsidR="008712C1" w:rsidRDefault="00582B20">
      <w:pPr>
        <w:pStyle w:val="Standard"/>
        <w:ind w:right="-1852"/>
      </w:pPr>
      <w:r>
        <w:rPr>
          <w:rStyle w:val="Policepardfaut"/>
          <w:sz w:val="28"/>
          <w:szCs w:val="28"/>
        </w:rPr>
        <w:t>навчальний рік у 2024</w:t>
      </w:r>
      <w:r>
        <w:rPr>
          <w:rStyle w:val="Policepardfaut"/>
          <w:sz w:val="28"/>
          <w:szCs w:val="28"/>
          <w:lang w:val="ru-RU"/>
        </w:rPr>
        <w:t>/</w:t>
      </w:r>
      <w:r>
        <w:rPr>
          <w:rStyle w:val="Policepardfaut"/>
          <w:sz w:val="28"/>
          <w:szCs w:val="28"/>
        </w:rPr>
        <w:t>2025 н.р.</w:t>
      </w:r>
    </w:p>
    <w:p w:rsidR="008712C1" w:rsidRDefault="008712C1">
      <w:pPr>
        <w:pStyle w:val="Standard"/>
        <w:ind w:right="-1852"/>
        <w:rPr>
          <w:b/>
          <w:sz w:val="28"/>
          <w:szCs w:val="28"/>
        </w:rPr>
      </w:pPr>
    </w:p>
    <w:p w:rsidR="008712C1" w:rsidRDefault="00582B20">
      <w:pPr>
        <w:pStyle w:val="Standard"/>
        <w:ind w:right="-5"/>
        <w:jc w:val="both"/>
      </w:pPr>
      <w:r>
        <w:rPr>
          <w:rStyle w:val="Policepardfaut"/>
          <w:sz w:val="28"/>
          <w:szCs w:val="28"/>
        </w:rPr>
        <w:tab/>
        <w:t>Відповідно до частини третьої ст. 13 Закону України «Про повну загальну середню освіту», нака</w:t>
      </w:r>
      <w:r>
        <w:rPr>
          <w:rStyle w:val="Policepardfaut"/>
          <w:sz w:val="28"/>
          <w:szCs w:val="28"/>
        </w:rPr>
        <w:t>зу Міністерства освіти і науки України від 06.02.2025 № 154 «Про затвердження Змін до Порядку переведення учнів закладу загальної середньої освіти на наступний рік навчання та Змін до Порядку переведення учнів на наступний рік навчання в закладах спеціаліз</w:t>
      </w:r>
      <w:r>
        <w:rPr>
          <w:rStyle w:val="Policepardfaut"/>
          <w:sz w:val="28"/>
          <w:szCs w:val="28"/>
        </w:rPr>
        <w:t>ованої освіти наукового профілю» з метою забезпечення належної електронної інформаційної взаємодії в системі загальної середньої освіти</w:t>
      </w:r>
    </w:p>
    <w:p w:rsidR="008712C1" w:rsidRDefault="008712C1">
      <w:pPr>
        <w:pStyle w:val="Standard"/>
        <w:spacing w:line="360" w:lineRule="auto"/>
        <w:ind w:right="-5" w:firstLine="360"/>
        <w:rPr>
          <w:sz w:val="28"/>
          <w:szCs w:val="28"/>
        </w:rPr>
      </w:pPr>
    </w:p>
    <w:p w:rsidR="008712C1" w:rsidRDefault="00582B20">
      <w:pPr>
        <w:pStyle w:val="Standard"/>
        <w:spacing w:line="360" w:lineRule="auto"/>
        <w:ind w:right="-5" w:firstLine="360"/>
        <w:rPr>
          <w:sz w:val="28"/>
          <w:szCs w:val="28"/>
        </w:rPr>
      </w:pPr>
      <w:r>
        <w:rPr>
          <w:sz w:val="28"/>
          <w:szCs w:val="28"/>
        </w:rPr>
        <w:t>НАКАЗУЮ:</w:t>
      </w:r>
    </w:p>
    <w:p w:rsidR="008712C1" w:rsidRDefault="00582B20">
      <w:pPr>
        <w:pStyle w:val="Standard"/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Заступнику директора з виховної роботи Рудіч Л.Г.:</w:t>
      </w:r>
    </w:p>
    <w:p w:rsidR="008712C1" w:rsidRDefault="00582B20">
      <w:pPr>
        <w:pStyle w:val="Standard"/>
        <w:jc w:val="both"/>
      </w:pPr>
      <w:r>
        <w:rPr>
          <w:rStyle w:val="Policepardfaut"/>
          <w:sz w:val="28"/>
          <w:szCs w:val="28"/>
        </w:rPr>
        <w:t xml:space="preserve">1.1. Здійснити переведення здобувачів освіти на наступний </w:t>
      </w:r>
      <w:r>
        <w:rPr>
          <w:rStyle w:val="Policepardfaut"/>
          <w:sz w:val="28"/>
          <w:szCs w:val="28"/>
        </w:rPr>
        <w:t>рік навчання з використанням освітньої інформаційної системи, що має налагоджену електронну інформаційну взаємодію з АІКОМ, - ІСУО (Інформаційна система управління освітою) та оприлюднити відповідний наказ, виданий в електронній формі з використанням освіт</w:t>
      </w:r>
      <w:r>
        <w:rPr>
          <w:rStyle w:val="Policepardfaut"/>
          <w:sz w:val="28"/>
          <w:szCs w:val="28"/>
        </w:rPr>
        <w:t>ньої інформаційної системи ІСУО, на інформаційному стенді ліцею</w:t>
      </w:r>
    </w:p>
    <w:p w:rsidR="008712C1" w:rsidRDefault="00582B2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30.05.2025</w:t>
      </w:r>
    </w:p>
    <w:p w:rsidR="008712C1" w:rsidRDefault="00582B20">
      <w:pPr>
        <w:pStyle w:val="Standard"/>
        <w:numPr>
          <w:ilvl w:val="1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Своєчасно (протягом одного дня) вносити до профілю дитини</w:t>
      </w:r>
    </w:p>
    <w:p w:rsidR="008712C1" w:rsidRDefault="00582B2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відомості про вибуття із закладу                                        </w:t>
      </w:r>
      <w:r>
        <w:rPr>
          <w:sz w:val="28"/>
          <w:szCs w:val="28"/>
        </w:rPr>
        <w:t xml:space="preserve">    Постійно</w:t>
      </w:r>
    </w:p>
    <w:p w:rsidR="008712C1" w:rsidRDefault="00582B20">
      <w:pPr>
        <w:pStyle w:val="Standard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Заступнику директора з навчальної роботи Борисенко І.Б.:</w:t>
      </w:r>
    </w:p>
    <w:p w:rsidR="008712C1" w:rsidRDefault="00582B2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2.1. Оприлюднити відповідний наказ, виданий в електронній формі з використанням освітньої інформаційної системи ІСУО, на офіційному сайті закладу</w:t>
      </w:r>
    </w:p>
    <w:p w:rsidR="008712C1" w:rsidRDefault="00582B2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до 06.06.2025</w:t>
      </w:r>
    </w:p>
    <w:p w:rsidR="008712C1" w:rsidRDefault="008712C1">
      <w:pPr>
        <w:pStyle w:val="Standard"/>
        <w:ind w:left="720" w:right="-5"/>
        <w:jc w:val="right"/>
        <w:rPr>
          <w:sz w:val="28"/>
          <w:szCs w:val="28"/>
          <w:lang w:val="ru-RU"/>
        </w:rPr>
      </w:pPr>
    </w:p>
    <w:p w:rsidR="008712C1" w:rsidRDefault="00582B20">
      <w:pPr>
        <w:pStyle w:val="Standard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3.  Контроль за виконанням цього наказу залишаю за собою.</w:t>
      </w:r>
    </w:p>
    <w:p w:rsidR="008712C1" w:rsidRDefault="008712C1">
      <w:pPr>
        <w:pStyle w:val="Standard"/>
        <w:spacing w:line="360" w:lineRule="auto"/>
        <w:ind w:right="-5"/>
        <w:rPr>
          <w:sz w:val="28"/>
          <w:szCs w:val="28"/>
        </w:rPr>
      </w:pPr>
    </w:p>
    <w:p w:rsidR="008712C1" w:rsidRDefault="00582B20">
      <w:pPr>
        <w:pStyle w:val="Standard"/>
        <w:spacing w:line="360" w:lineRule="auto"/>
        <w:ind w:right="-5"/>
      </w:pPr>
      <w:r>
        <w:rPr>
          <w:rStyle w:val="Policepardfaut"/>
          <w:sz w:val="28"/>
          <w:szCs w:val="28"/>
        </w:rPr>
        <w:t xml:space="preserve">Директор </w:t>
      </w:r>
      <w:r>
        <w:rPr>
          <w:rStyle w:val="Policepardfaut"/>
          <w:sz w:val="28"/>
          <w:szCs w:val="28"/>
        </w:rPr>
        <w:tab/>
      </w:r>
      <w:r>
        <w:rPr>
          <w:rStyle w:val="Policepardfaut"/>
          <w:i/>
          <w:sz w:val="28"/>
          <w:szCs w:val="28"/>
        </w:rPr>
        <w:t>Оригінал підписано</w:t>
      </w:r>
      <w:r>
        <w:rPr>
          <w:rStyle w:val="Policepardfaut"/>
          <w:sz w:val="28"/>
          <w:szCs w:val="28"/>
        </w:rPr>
        <w:tab/>
      </w:r>
      <w:r>
        <w:rPr>
          <w:rStyle w:val="Policepardfaut"/>
          <w:sz w:val="28"/>
          <w:szCs w:val="28"/>
        </w:rPr>
        <w:tab/>
        <w:t>Лариса РИЧКОВА</w:t>
      </w:r>
    </w:p>
    <w:p w:rsidR="008712C1" w:rsidRDefault="008712C1">
      <w:pPr>
        <w:pStyle w:val="Standard"/>
        <w:tabs>
          <w:tab w:val="left" w:pos="2415"/>
          <w:tab w:val="center" w:pos="4677"/>
          <w:tab w:val="left" w:pos="7200"/>
        </w:tabs>
        <w:jc w:val="right"/>
        <w:rPr>
          <w:lang w:eastAsia="ru-RU"/>
        </w:rPr>
      </w:pPr>
    </w:p>
    <w:p w:rsidR="008712C1" w:rsidRDefault="00582B20">
      <w:pPr>
        <w:pStyle w:val="Standard"/>
        <w:ind w:right="-1852"/>
      </w:pPr>
      <w:r>
        <w:rPr>
          <w:rStyle w:val="Policepardfaut"/>
          <w:rFonts w:eastAsia="DejaVu Sans"/>
          <w:sz w:val="28"/>
          <w:szCs w:val="28"/>
        </w:rPr>
        <w:t xml:space="preserve">        </w:t>
      </w:r>
    </w:p>
    <w:p w:rsidR="008712C1" w:rsidRDefault="008712C1">
      <w:pPr>
        <w:pStyle w:val="Standard"/>
        <w:spacing w:line="100" w:lineRule="atLeast"/>
        <w:ind w:right="-5"/>
        <w:jc w:val="right"/>
      </w:pPr>
    </w:p>
    <w:sectPr w:rsidR="008712C1">
      <w:pgSz w:w="11906" w:h="16838"/>
      <w:pgMar w:top="850" w:right="850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82B20">
      <w:r>
        <w:separator/>
      </w:r>
    </w:p>
  </w:endnote>
  <w:endnote w:type="continuationSeparator" w:id="0">
    <w:p w:rsidR="00000000" w:rsidRDefault="0058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82B20">
      <w:r>
        <w:rPr>
          <w:color w:val="000000"/>
        </w:rPr>
        <w:separator/>
      </w:r>
    </w:p>
  </w:footnote>
  <w:footnote w:type="continuationSeparator" w:id="0">
    <w:p w:rsidR="00000000" w:rsidRDefault="00582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86E80"/>
    <w:multiLevelType w:val="multilevel"/>
    <w:tmpl w:val="00DC3262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10BC3FE2"/>
    <w:multiLevelType w:val="multilevel"/>
    <w:tmpl w:val="23C6DF5C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43F84F09"/>
    <w:multiLevelType w:val="multilevel"/>
    <w:tmpl w:val="884AF246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497977E2"/>
    <w:multiLevelType w:val="multilevel"/>
    <w:tmpl w:val="DC24005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 w15:restartNumberingAfterBreak="0">
    <w:nsid w:val="651929FE"/>
    <w:multiLevelType w:val="multilevel"/>
    <w:tmpl w:val="43849586"/>
    <w:styleLink w:val="WW8Num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8"/>
        <w:szCs w:val="28"/>
        <w:lang w:val="ru-RU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rPr>
        <w:rFonts w:ascii="Courier New" w:hAnsi="Courier New" w:cs="Courier New"/>
        <w:sz w:val="28"/>
        <w:szCs w:val="28"/>
        <w:lang w:val="ru-RU"/>
      </w:rPr>
    </w:lvl>
    <w:lvl w:ilvl="3">
      <w:start w:val="1"/>
      <w:numFmt w:val="decimal"/>
      <w:lvlText w:val="%1.%2.%3.%4."/>
      <w:lvlJc w:val="left"/>
      <w:rPr>
        <w:rFonts w:ascii="Courier New" w:hAnsi="Courier New" w:cs="Courier New"/>
        <w:sz w:val="28"/>
        <w:szCs w:val="28"/>
        <w:lang w:val="ru-RU"/>
      </w:rPr>
    </w:lvl>
    <w:lvl w:ilvl="4">
      <w:start w:val="1"/>
      <w:numFmt w:val="decimal"/>
      <w:lvlText w:val="%1.%2.%3.%4.%5."/>
      <w:lvlJc w:val="left"/>
      <w:rPr>
        <w:rFonts w:ascii="Courier New" w:hAnsi="Courier New" w:cs="Courier New"/>
        <w:sz w:val="28"/>
        <w:szCs w:val="28"/>
        <w:lang w:val="ru-RU"/>
      </w:rPr>
    </w:lvl>
    <w:lvl w:ilvl="5">
      <w:start w:val="1"/>
      <w:numFmt w:val="decimal"/>
      <w:lvlText w:val="%1.%2.%3.%4.%5.%6."/>
      <w:lvlJc w:val="left"/>
      <w:rPr>
        <w:rFonts w:ascii="Courier New" w:hAnsi="Courier New" w:cs="Courier New"/>
        <w:sz w:val="28"/>
        <w:szCs w:val="28"/>
        <w:lang w:val="ru-RU"/>
      </w:rPr>
    </w:lvl>
    <w:lvl w:ilvl="6">
      <w:start w:val="1"/>
      <w:numFmt w:val="decimal"/>
      <w:lvlText w:val="%1.%2.%3.%4.%5.%6.%7."/>
      <w:lvlJc w:val="left"/>
      <w:rPr>
        <w:rFonts w:ascii="Courier New" w:hAnsi="Courier New" w:cs="Courier New"/>
        <w:sz w:val="28"/>
        <w:szCs w:val="28"/>
        <w:lang w:val="ru-RU"/>
      </w:rPr>
    </w:lvl>
    <w:lvl w:ilvl="7">
      <w:start w:val="1"/>
      <w:numFmt w:val="decimal"/>
      <w:lvlText w:val="%1.%2.%3.%4.%5.%6.%7.%8."/>
      <w:lvlJc w:val="left"/>
      <w:rPr>
        <w:rFonts w:ascii="Courier New" w:hAnsi="Courier New" w:cs="Courier New"/>
        <w:sz w:val="28"/>
        <w:szCs w:val="28"/>
        <w:lang w:val="ru-RU"/>
      </w:rPr>
    </w:lvl>
    <w:lvl w:ilvl="8">
      <w:start w:val="1"/>
      <w:numFmt w:val="decimal"/>
      <w:lvlText w:val="%1.%2.%3.%4.%5.%6.%7.%8.%9."/>
      <w:lvlJc w:val="left"/>
      <w:rPr>
        <w:rFonts w:ascii="Courier New" w:hAnsi="Courier New" w:cs="Courier New"/>
        <w:sz w:val="28"/>
        <w:szCs w:val="28"/>
        <w:lang w:val="ru-RU"/>
      </w:rPr>
    </w:lvl>
  </w:abstractNum>
  <w:abstractNum w:abstractNumId="5" w15:restartNumberingAfterBreak="0">
    <w:nsid w:val="712B4612"/>
    <w:multiLevelType w:val="multilevel"/>
    <w:tmpl w:val="BB2C2078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  <w:lvlOverride w:ilvl="0">
      <w:startOverride w:val="1"/>
    </w:lvlOverride>
  </w:num>
  <w:num w:numId="7">
    <w:abstractNumId w:val="3"/>
  </w:num>
  <w:num w:numId="8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revisionView w:inkAnnotation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8712C1"/>
    <w:rsid w:val="00582B20"/>
    <w:rsid w:val="0087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999848C6-B15E-4384-B011-D21EB6627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uk-UA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olicepardfaut">
    <w:name w:val="Police par défaut"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Liste">
    <w:name w:val="Liste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a">
    <w:name w:val="Название объекта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a0">
    <w:name w:val="Покажчик"/>
    <w:basedOn w:val="Standard"/>
    <w:pPr>
      <w:suppressLineNumbers/>
    </w:pPr>
    <w:rPr>
      <w:rFonts w:cs="Lucida Sans"/>
    </w:rPr>
  </w:style>
  <w:style w:type="paragraph" w:customStyle="1" w:styleId="a1">
    <w:name w:val="Верхній і нижній колонтитули"/>
    <w:basedOn w:val="Standard"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Standard"/>
    <w:pPr>
      <w:tabs>
        <w:tab w:val="center" w:pos="4677"/>
        <w:tab w:val="right" w:pos="9355"/>
      </w:tabs>
    </w:pPr>
  </w:style>
  <w:style w:type="paragraph" w:styleId="Footer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a2">
    <w:name w:val="Вміст таблиці"/>
    <w:basedOn w:val="Standard"/>
    <w:pPr>
      <w:widowControl w:val="0"/>
      <w:suppressLineNumbers/>
    </w:pPr>
  </w:style>
  <w:style w:type="paragraph" w:customStyle="1" w:styleId="a3">
    <w:name w:val="Заголовок таблиці"/>
    <w:basedOn w:val="a2"/>
    <w:pPr>
      <w:jc w:val="center"/>
    </w:pPr>
    <w:rPr>
      <w:b/>
      <w:bCs/>
    </w:rPr>
  </w:style>
  <w:style w:type="paragraph" w:customStyle="1" w:styleId="1">
    <w:name w:val="Обычный1"/>
    <w:pPr>
      <w:widowControl/>
      <w:suppressAutoHyphens/>
      <w:spacing w:after="120" w:line="276" w:lineRule="auto"/>
    </w:pPr>
    <w:rPr>
      <w:rFonts w:eastAsia="Times New Roman" w:cs="Times New Roman"/>
      <w:lang w:bidi="ar-SA"/>
    </w:rPr>
  </w:style>
  <w:style w:type="paragraph" w:customStyle="1" w:styleId="a4">
    <w:name w:val="Без интервала"/>
    <w:pPr>
      <w:widowControl/>
      <w:suppressAutoHyphens/>
    </w:pPr>
    <w:rPr>
      <w:rFonts w:eastAsia="Times New Roman" w:cs="Times New Roman"/>
      <w:lang w:val="ru-RU" w:bidi="ar-SA"/>
    </w:rPr>
  </w:style>
  <w:style w:type="paragraph" w:customStyle="1" w:styleId="a5">
    <w:name w:val="Абзац списка"/>
    <w:basedOn w:val="Standard"/>
    <w:pPr>
      <w:suppressAutoHyphens w:val="0"/>
      <w:spacing w:after="160" w:line="254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rPr>
      <w:rFonts w:ascii="Courier New" w:hAnsi="Courier New" w:cs="Courier New"/>
      <w:sz w:val="28"/>
      <w:szCs w:val="28"/>
      <w:lang w:val="ru-RU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a6">
    <w:name w:val="Основной шрифт абзаца"/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a7">
    <w:name w:val="Верхний колонтитул Знак"/>
    <w:rPr>
      <w:sz w:val="24"/>
      <w:szCs w:val="24"/>
      <w:lang w:val="uk-UA"/>
    </w:rPr>
  </w:style>
  <w:style w:type="character" w:customStyle="1" w:styleId="a8">
    <w:name w:val="Нижний колонтитул Знак"/>
    <w:rPr>
      <w:sz w:val="24"/>
      <w:szCs w:val="24"/>
      <w:lang w:val="uk-UA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NoList"/>
    <w:pPr>
      <w:numPr>
        <w:numId w:val="1"/>
      </w:numPr>
    </w:pPr>
  </w:style>
  <w:style w:type="numbering" w:customStyle="1" w:styleId="WW8Num2">
    <w:name w:val="WW8Num2"/>
    <w:basedOn w:val="NoList"/>
    <w:pPr>
      <w:numPr>
        <w:numId w:val="2"/>
      </w:numPr>
    </w:pPr>
  </w:style>
  <w:style w:type="numbering" w:customStyle="1" w:styleId="WW8Num3">
    <w:name w:val="WW8Num3"/>
    <w:basedOn w:val="NoList"/>
    <w:pPr>
      <w:numPr>
        <w:numId w:val="3"/>
      </w:numPr>
    </w:pPr>
  </w:style>
  <w:style w:type="numbering" w:customStyle="1" w:styleId="WW8Num4">
    <w:name w:val="WW8Num4"/>
    <w:basedOn w:val="NoList"/>
    <w:pPr>
      <w:numPr>
        <w:numId w:val="4"/>
      </w:numPr>
    </w:pPr>
  </w:style>
  <w:style w:type="numbering" w:customStyle="1" w:styleId="WW8Num5">
    <w:name w:val="WW8Num5"/>
    <w:basedOn w:val="NoList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</Words>
  <Characters>1587</Characters>
  <Application>Microsoft Office Word</Application>
  <DocSecurity>4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word</cp:lastModifiedBy>
  <cp:revision>2</cp:revision>
  <cp:lastPrinted>2025-05-22T17:28:00Z</cp:lastPrinted>
  <dcterms:created xsi:type="dcterms:W3CDTF">2025-05-28T07:48:00Z</dcterms:created>
  <dcterms:modified xsi:type="dcterms:W3CDTF">2025-05-28T07:48:00Z</dcterms:modified>
</cp:coreProperties>
</file>