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9E4" w:rsidRPr="00AB7E8F" w:rsidRDefault="00B649E4" w:rsidP="00B649E4">
      <w:pPr>
        <w:jc w:val="center"/>
        <w:rPr>
          <w:rFonts w:ascii="14" w:eastAsia="Calibri" w:hAnsi="14"/>
          <w:sz w:val="28"/>
          <w:szCs w:val="28"/>
          <w:lang w:eastAsia="zh-CN"/>
        </w:rPr>
      </w:pPr>
      <w:r w:rsidRPr="00AB7E8F">
        <w:rPr>
          <w:rFonts w:ascii="14" w:eastAsia="Calibri" w:hAnsi="14"/>
          <w:sz w:val="28"/>
          <w:szCs w:val="28"/>
        </w:rPr>
        <w:t>КОМУНАЛЬНИЙ ЗАКЛАД</w:t>
      </w:r>
    </w:p>
    <w:p w:rsidR="00B649E4" w:rsidRPr="00AB7E8F" w:rsidRDefault="00B649E4" w:rsidP="00B649E4">
      <w:pPr>
        <w:jc w:val="center"/>
        <w:rPr>
          <w:rFonts w:ascii="14" w:eastAsia="Calibri" w:hAnsi="14"/>
          <w:sz w:val="28"/>
          <w:szCs w:val="28"/>
        </w:rPr>
      </w:pPr>
      <w:r w:rsidRPr="00AB7E8F">
        <w:rPr>
          <w:rFonts w:ascii="14" w:eastAsia="Calibri" w:hAnsi="14"/>
          <w:sz w:val="28"/>
          <w:szCs w:val="28"/>
        </w:rPr>
        <w:t xml:space="preserve">«ХАРКІВСЬКИЙ ЛІЦЕЙ № 36 ХАРКІВСЬКОЇ МІСЬКОЇ </w:t>
      </w:r>
      <w:proofErr w:type="gramStart"/>
      <w:r w:rsidRPr="00AB7E8F">
        <w:rPr>
          <w:rFonts w:ascii="14" w:eastAsia="Calibri" w:hAnsi="14"/>
          <w:sz w:val="28"/>
          <w:szCs w:val="28"/>
        </w:rPr>
        <w:t>РАДИ</w:t>
      </w:r>
      <w:proofErr w:type="gramEnd"/>
      <w:r w:rsidRPr="00AB7E8F">
        <w:rPr>
          <w:rFonts w:ascii="14" w:eastAsia="Calibri" w:hAnsi="14"/>
          <w:sz w:val="28"/>
          <w:szCs w:val="28"/>
        </w:rPr>
        <w:t>»</w:t>
      </w:r>
    </w:p>
    <w:p w:rsidR="00B649E4" w:rsidRPr="00AB7E8F" w:rsidRDefault="00B649E4" w:rsidP="00B649E4">
      <w:pPr>
        <w:jc w:val="center"/>
        <w:rPr>
          <w:rFonts w:ascii="14" w:eastAsia="Calibri" w:hAnsi="14"/>
          <w:sz w:val="28"/>
          <w:szCs w:val="28"/>
        </w:rPr>
      </w:pPr>
      <w:r w:rsidRPr="00AB7E8F">
        <w:rPr>
          <w:rFonts w:ascii="14" w:eastAsia="Calibri" w:hAnsi="14"/>
          <w:sz w:val="28"/>
          <w:szCs w:val="28"/>
        </w:rPr>
        <w:t>(ХЛ № 36)</w:t>
      </w:r>
    </w:p>
    <w:p w:rsidR="00B649E4" w:rsidRPr="00AB7E8F" w:rsidRDefault="00B649E4" w:rsidP="00B649E4">
      <w:pPr>
        <w:tabs>
          <w:tab w:val="left" w:pos="1695"/>
        </w:tabs>
        <w:rPr>
          <w:rFonts w:ascii="14" w:hAnsi="14"/>
          <w:b/>
          <w:sz w:val="28"/>
          <w:szCs w:val="28"/>
        </w:rPr>
      </w:pPr>
      <w:r w:rsidRPr="00AB7E8F">
        <w:rPr>
          <w:rFonts w:ascii="14" w:hAnsi="14"/>
          <w:sz w:val="28"/>
          <w:szCs w:val="28"/>
        </w:rPr>
        <w:t xml:space="preserve">                                                                                                           </w:t>
      </w:r>
    </w:p>
    <w:p w:rsidR="00B649E4" w:rsidRPr="00AB7E8F" w:rsidRDefault="00B649E4" w:rsidP="00B649E4">
      <w:pPr>
        <w:tabs>
          <w:tab w:val="left" w:pos="1695"/>
        </w:tabs>
        <w:jc w:val="right"/>
        <w:rPr>
          <w:rFonts w:ascii="14" w:hAnsi="14"/>
          <w:sz w:val="28"/>
          <w:szCs w:val="28"/>
        </w:rPr>
      </w:pPr>
      <w:r w:rsidRPr="00AB7E8F">
        <w:rPr>
          <w:rFonts w:ascii="14" w:hAnsi="14"/>
          <w:sz w:val="28"/>
          <w:szCs w:val="28"/>
        </w:rPr>
        <w:tab/>
      </w:r>
      <w:r w:rsidRPr="00AB7E8F">
        <w:rPr>
          <w:rFonts w:ascii="14" w:hAnsi="14"/>
          <w:sz w:val="28"/>
          <w:szCs w:val="28"/>
        </w:rPr>
        <w:tab/>
      </w:r>
      <w:r w:rsidRPr="00AB7E8F">
        <w:rPr>
          <w:rFonts w:ascii="14" w:hAnsi="14"/>
          <w:sz w:val="28"/>
          <w:szCs w:val="28"/>
        </w:rPr>
        <w:tab/>
      </w:r>
      <w:r w:rsidRPr="00AB7E8F">
        <w:rPr>
          <w:rFonts w:ascii="14" w:hAnsi="14"/>
          <w:sz w:val="28"/>
          <w:szCs w:val="28"/>
        </w:rPr>
        <w:tab/>
      </w:r>
      <w:r w:rsidRPr="00AB7E8F">
        <w:rPr>
          <w:rFonts w:ascii="14" w:hAnsi="14"/>
          <w:sz w:val="28"/>
          <w:szCs w:val="28"/>
        </w:rPr>
        <w:tab/>
        <w:t xml:space="preserve">   Код ДКУД 0101021</w:t>
      </w:r>
    </w:p>
    <w:p w:rsidR="00B649E4" w:rsidRPr="00AB7E8F" w:rsidRDefault="005B3B59" w:rsidP="005B3B59">
      <w:pPr>
        <w:tabs>
          <w:tab w:val="left" w:pos="1695"/>
        </w:tabs>
        <w:rPr>
          <w:rFonts w:ascii="14" w:hAnsi="14"/>
          <w:b/>
          <w:sz w:val="28"/>
          <w:szCs w:val="28"/>
        </w:rPr>
      </w:pPr>
      <w:r w:rsidRPr="00AB7E8F">
        <w:rPr>
          <w:rFonts w:ascii="14" w:hAnsi="14"/>
          <w:sz w:val="28"/>
          <w:szCs w:val="28"/>
          <w:lang w:val="uk-UA"/>
        </w:rPr>
        <w:t xml:space="preserve">                                                              </w:t>
      </w:r>
      <w:r w:rsidR="00B649E4" w:rsidRPr="00AB7E8F">
        <w:rPr>
          <w:rFonts w:ascii="14" w:hAnsi="14"/>
          <w:sz w:val="28"/>
          <w:szCs w:val="28"/>
        </w:rPr>
        <w:t>НАКАЗ</w:t>
      </w:r>
    </w:p>
    <w:p w:rsidR="00B649E4" w:rsidRPr="00AB7E8F" w:rsidRDefault="00D473DE" w:rsidP="00B649E4">
      <w:pPr>
        <w:tabs>
          <w:tab w:val="left" w:pos="1695"/>
        </w:tabs>
        <w:spacing w:after="160"/>
        <w:rPr>
          <w:rFonts w:ascii="14" w:hAnsi="14"/>
          <w:sz w:val="28"/>
          <w:szCs w:val="28"/>
        </w:rPr>
      </w:pPr>
      <w:r>
        <w:rPr>
          <w:rFonts w:ascii="14" w:hAnsi="14"/>
          <w:sz w:val="28"/>
          <w:szCs w:val="28"/>
          <w:lang w:val="uk-UA"/>
        </w:rPr>
        <w:t>20</w:t>
      </w:r>
      <w:r w:rsidR="00AB7E8F" w:rsidRPr="00AB7E8F">
        <w:rPr>
          <w:rFonts w:ascii="14" w:hAnsi="14"/>
          <w:sz w:val="28"/>
          <w:szCs w:val="28"/>
          <w:lang w:val="uk-UA"/>
        </w:rPr>
        <w:t>.01</w:t>
      </w:r>
      <w:r w:rsidR="00B649E4" w:rsidRPr="00AB7E8F">
        <w:rPr>
          <w:rFonts w:ascii="14" w:hAnsi="14"/>
          <w:sz w:val="28"/>
          <w:szCs w:val="28"/>
          <w:lang w:val="uk-UA"/>
        </w:rPr>
        <w:t>.2025</w:t>
      </w:r>
      <w:r w:rsidR="00B649E4" w:rsidRPr="00AB7E8F">
        <w:rPr>
          <w:rFonts w:ascii="14" w:hAnsi="14"/>
          <w:sz w:val="28"/>
          <w:szCs w:val="28"/>
        </w:rPr>
        <w:tab/>
      </w:r>
      <w:r w:rsidR="00B649E4" w:rsidRPr="00AB7E8F">
        <w:rPr>
          <w:rFonts w:ascii="14" w:hAnsi="14"/>
          <w:sz w:val="28"/>
          <w:szCs w:val="28"/>
        </w:rPr>
        <w:tab/>
      </w:r>
      <w:r w:rsidR="00B649E4" w:rsidRPr="00AB7E8F">
        <w:rPr>
          <w:rFonts w:ascii="14" w:hAnsi="14"/>
          <w:sz w:val="28"/>
          <w:szCs w:val="28"/>
        </w:rPr>
        <w:tab/>
        <w:t xml:space="preserve">                    м. </w:t>
      </w:r>
      <w:proofErr w:type="spellStart"/>
      <w:r w:rsidR="00B649E4" w:rsidRPr="00AB7E8F">
        <w:rPr>
          <w:rFonts w:ascii="14" w:hAnsi="14"/>
          <w:sz w:val="28"/>
          <w:szCs w:val="28"/>
        </w:rPr>
        <w:t>Харків</w:t>
      </w:r>
      <w:proofErr w:type="spellEnd"/>
      <w:r w:rsidR="00B649E4" w:rsidRPr="00AB7E8F">
        <w:rPr>
          <w:rFonts w:ascii="14" w:hAnsi="14"/>
          <w:sz w:val="28"/>
          <w:szCs w:val="28"/>
        </w:rPr>
        <w:tab/>
      </w:r>
      <w:r w:rsidR="00B649E4" w:rsidRPr="00AB7E8F">
        <w:rPr>
          <w:rFonts w:ascii="14" w:hAnsi="14"/>
          <w:sz w:val="28"/>
          <w:szCs w:val="28"/>
        </w:rPr>
        <w:tab/>
      </w:r>
      <w:r w:rsidR="00B649E4" w:rsidRPr="00AB7E8F">
        <w:rPr>
          <w:rFonts w:ascii="14" w:hAnsi="14"/>
          <w:sz w:val="28"/>
          <w:szCs w:val="28"/>
        </w:rPr>
        <w:tab/>
        <w:t xml:space="preserve">         № </w:t>
      </w:r>
      <w:r w:rsidR="00AB7E8F" w:rsidRPr="00AB7E8F">
        <w:rPr>
          <w:rFonts w:ascii="14" w:hAnsi="14"/>
          <w:sz w:val="28"/>
          <w:szCs w:val="28"/>
          <w:lang w:val="uk-UA"/>
        </w:rPr>
        <w:t>04</w:t>
      </w:r>
      <w:r w:rsidR="00D21894" w:rsidRPr="00AB7E8F">
        <w:rPr>
          <w:rFonts w:ascii="14" w:hAnsi="14"/>
          <w:sz w:val="28"/>
          <w:szCs w:val="28"/>
          <w:lang w:val="uk-UA"/>
        </w:rPr>
        <w:t>-</w:t>
      </w:r>
      <w:r w:rsidR="00B649E4" w:rsidRPr="00AB7E8F">
        <w:rPr>
          <w:rFonts w:ascii="14" w:hAnsi="14"/>
          <w:sz w:val="28"/>
          <w:szCs w:val="28"/>
        </w:rPr>
        <w:t xml:space="preserve"> АГ</w:t>
      </w:r>
    </w:p>
    <w:p w:rsidR="00B649E4" w:rsidRPr="00AB7E8F" w:rsidRDefault="00B649E4" w:rsidP="0056206C">
      <w:pPr>
        <w:rPr>
          <w:rFonts w:ascii="14" w:eastAsia="Times New Roman" w:hAnsi="14"/>
          <w:b/>
          <w:sz w:val="28"/>
          <w:szCs w:val="28"/>
        </w:rPr>
      </w:pPr>
    </w:p>
    <w:p w:rsidR="00963C06" w:rsidRPr="00AB7E8F" w:rsidRDefault="00963C06" w:rsidP="0056206C">
      <w:pPr>
        <w:ind w:left="5812"/>
        <w:jc w:val="both"/>
        <w:rPr>
          <w:rFonts w:ascii="14" w:eastAsia="Calibri" w:hAnsi="14"/>
          <w:sz w:val="28"/>
          <w:szCs w:val="28"/>
        </w:rPr>
      </w:pPr>
    </w:p>
    <w:p w:rsidR="00AB7E8F" w:rsidRPr="00AB7E8F" w:rsidRDefault="00AB7E8F" w:rsidP="00AB7E8F">
      <w:pPr>
        <w:rPr>
          <w:rFonts w:ascii="14" w:eastAsia="Times New Roman" w:hAnsi="14"/>
          <w:bCs/>
          <w:color w:val="000000"/>
          <w:spacing w:val="2"/>
          <w:sz w:val="28"/>
          <w:szCs w:val="28"/>
          <w:lang w:val="uk-UA" w:eastAsia="ru-RU"/>
        </w:rPr>
      </w:pPr>
      <w:r w:rsidRPr="00AB7E8F">
        <w:rPr>
          <w:rFonts w:ascii="14" w:eastAsia="Times New Roman" w:hAnsi="14"/>
          <w:bCs/>
          <w:sz w:val="28"/>
          <w:szCs w:val="28"/>
          <w:lang w:val="uk-UA" w:eastAsia="ru-RU"/>
        </w:rPr>
        <w:t xml:space="preserve">Про порядок проходження працівниками </w:t>
      </w:r>
      <w:r w:rsidRPr="00AB7E8F">
        <w:rPr>
          <w:rFonts w:ascii="14" w:eastAsia="Times New Roman" w:hAnsi="14"/>
          <w:bCs/>
          <w:sz w:val="28"/>
          <w:szCs w:val="28"/>
          <w:lang w:val="uk-UA" w:eastAsia="ru-RU"/>
        </w:rPr>
        <w:br/>
        <w:t xml:space="preserve">навчання, інструктажів і перевірки знань </w:t>
      </w:r>
      <w:r w:rsidRPr="00AB7E8F">
        <w:rPr>
          <w:rFonts w:ascii="14" w:eastAsia="Times New Roman" w:hAnsi="14"/>
          <w:bCs/>
          <w:sz w:val="28"/>
          <w:szCs w:val="28"/>
          <w:lang w:val="uk-UA" w:eastAsia="ru-RU"/>
        </w:rPr>
        <w:br/>
        <w:t xml:space="preserve">з питань пожежної </w:t>
      </w:r>
      <w:r w:rsidRPr="00AB7E8F">
        <w:rPr>
          <w:rFonts w:ascii="14" w:eastAsia="Times New Roman" w:hAnsi="14"/>
          <w:bCs/>
          <w:color w:val="000000"/>
          <w:spacing w:val="2"/>
          <w:sz w:val="28"/>
          <w:szCs w:val="28"/>
          <w:lang w:val="uk-UA" w:eastAsia="ru-RU"/>
        </w:rPr>
        <w:t>безпеки</w:t>
      </w:r>
    </w:p>
    <w:p w:rsidR="00AB7E8F" w:rsidRPr="00AB7E8F" w:rsidRDefault="00AB7E8F" w:rsidP="00AB7E8F">
      <w:pPr>
        <w:widowControl w:val="0"/>
        <w:autoSpaceDE w:val="0"/>
        <w:autoSpaceDN w:val="0"/>
        <w:adjustRightInd w:val="0"/>
        <w:jc w:val="both"/>
        <w:rPr>
          <w:rFonts w:ascii="14" w:eastAsia="Times New Roman" w:hAnsi="14"/>
          <w:color w:val="000000"/>
          <w:spacing w:val="2"/>
          <w:sz w:val="28"/>
          <w:szCs w:val="28"/>
          <w:lang w:val="uk-UA" w:eastAsia="ru-RU"/>
        </w:rPr>
      </w:pPr>
    </w:p>
    <w:p w:rsidR="00AB7E8F" w:rsidRPr="00AB7E8F" w:rsidRDefault="00AB7E8F" w:rsidP="00AB7E8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ascii="14" w:eastAsia="Times New Roman" w:hAnsi="14"/>
          <w:color w:val="000000"/>
          <w:spacing w:val="2"/>
          <w:sz w:val="28"/>
          <w:szCs w:val="28"/>
          <w:lang w:val="uk-UA" w:eastAsia="ru-RU"/>
        </w:rPr>
      </w:pPr>
      <w:r w:rsidRPr="00AB7E8F">
        <w:rPr>
          <w:rFonts w:ascii="14" w:eastAsia="Times New Roman" w:hAnsi="14"/>
          <w:color w:val="000000"/>
          <w:spacing w:val="2"/>
          <w:sz w:val="28"/>
          <w:szCs w:val="28"/>
          <w:lang w:val="uk-UA" w:eastAsia="ru-RU"/>
        </w:rPr>
        <w:t>На виконання вимог Кодексу цивільного захисту України,</w:t>
      </w:r>
      <w:r w:rsidRPr="00AB7E8F">
        <w:rPr>
          <w:rFonts w:ascii="14" w:eastAsia="Calibri" w:hAnsi="14"/>
          <w:sz w:val="28"/>
          <w:szCs w:val="28"/>
          <w:lang w:val="uk-UA"/>
        </w:rPr>
        <w:t xml:space="preserve"> </w:t>
      </w:r>
      <w:r w:rsidRPr="00AB7E8F">
        <w:rPr>
          <w:rFonts w:ascii="14" w:eastAsia="Times New Roman" w:hAnsi="14"/>
          <w:color w:val="000000"/>
          <w:spacing w:val="2"/>
          <w:sz w:val="28"/>
          <w:szCs w:val="28"/>
          <w:lang w:val="uk-UA" w:eastAsia="ru-RU"/>
        </w:rPr>
        <w:t xml:space="preserve">постанови КМУ «Про затвердження Порядку здійснення навчання населення діям у надзвичайних ситуаціях» від 26.06.2013 № 444, Правил пожежної безпеки в Україні, з метою підвищення загальних пожежно-технічних знань працівників, навчання їх правилам пожежної безпеки з урахуванням </w:t>
      </w:r>
      <w:proofErr w:type="spellStart"/>
      <w:r w:rsidRPr="00AB7E8F">
        <w:rPr>
          <w:rFonts w:ascii="14" w:eastAsia="Times New Roman" w:hAnsi="14"/>
          <w:color w:val="000000"/>
          <w:spacing w:val="2"/>
          <w:sz w:val="28"/>
          <w:szCs w:val="28"/>
          <w:lang w:val="uk-UA" w:eastAsia="ru-RU"/>
        </w:rPr>
        <w:t>пожежонебезпечних</w:t>
      </w:r>
      <w:proofErr w:type="spellEnd"/>
      <w:r w:rsidRPr="00AB7E8F">
        <w:rPr>
          <w:rFonts w:ascii="14" w:eastAsia="Times New Roman" w:hAnsi="14"/>
          <w:color w:val="000000"/>
          <w:spacing w:val="2"/>
          <w:sz w:val="28"/>
          <w:szCs w:val="28"/>
          <w:lang w:val="uk-UA" w:eastAsia="ru-RU"/>
        </w:rPr>
        <w:t xml:space="preserve"> особливостей приміщень </w:t>
      </w:r>
      <w:r>
        <w:rPr>
          <w:rFonts w:ascii="14" w:eastAsia="Times New Roman" w:hAnsi="14"/>
          <w:color w:val="000000"/>
          <w:spacing w:val="2"/>
          <w:sz w:val="28"/>
          <w:szCs w:val="28"/>
          <w:lang w:val="uk-UA" w:eastAsia="ru-RU"/>
        </w:rPr>
        <w:t>комунального закладу «Харківський ліцей № 36 Харківської міської ради»</w:t>
      </w:r>
      <w:r w:rsidRPr="00AB7E8F">
        <w:rPr>
          <w:rFonts w:ascii="14" w:eastAsia="Times New Roman" w:hAnsi="14"/>
          <w:color w:val="000000"/>
          <w:spacing w:val="2"/>
          <w:sz w:val="28"/>
          <w:szCs w:val="28"/>
          <w:lang w:val="uk-UA" w:eastAsia="ru-RU"/>
        </w:rPr>
        <w:t>,</w:t>
      </w:r>
      <w:r>
        <w:rPr>
          <w:rFonts w:ascii="14" w:eastAsia="Times New Roman" w:hAnsi="14"/>
          <w:color w:val="000000"/>
          <w:spacing w:val="2"/>
          <w:sz w:val="28"/>
          <w:szCs w:val="28"/>
          <w:lang w:val="uk-UA" w:eastAsia="ru-RU"/>
        </w:rPr>
        <w:br/>
      </w:r>
      <w:r w:rsidRPr="00AB7E8F">
        <w:rPr>
          <w:rFonts w:ascii="14" w:eastAsia="Times New Roman" w:hAnsi="14"/>
          <w:color w:val="000000"/>
          <w:spacing w:val="2"/>
          <w:sz w:val="28"/>
          <w:szCs w:val="28"/>
          <w:lang w:val="uk-UA" w:eastAsia="ru-RU"/>
        </w:rPr>
        <w:t xml:space="preserve">більш глибоким ознайомленням з протипожежними заходами та діями в разі виникнення пожежі, напрацювання навичок використання наявних засобів пожежогасіння, </w:t>
      </w:r>
    </w:p>
    <w:p w:rsidR="00AB7E8F" w:rsidRPr="00AB7E8F" w:rsidRDefault="00AB7E8F" w:rsidP="00AB7E8F">
      <w:pPr>
        <w:ind w:firstLine="567"/>
        <w:contextualSpacing/>
        <w:jc w:val="both"/>
        <w:rPr>
          <w:rFonts w:ascii="14" w:eastAsia="Times New Roman" w:hAnsi="14"/>
          <w:sz w:val="28"/>
          <w:szCs w:val="28"/>
          <w:lang w:val="uk-UA" w:eastAsia="ru-RU"/>
        </w:rPr>
      </w:pPr>
    </w:p>
    <w:p w:rsidR="00AB7E8F" w:rsidRPr="00AB7E8F" w:rsidRDefault="00AB7E8F" w:rsidP="00AB7E8F">
      <w:pPr>
        <w:contextualSpacing/>
        <w:jc w:val="both"/>
        <w:rPr>
          <w:rFonts w:ascii="14" w:eastAsia="Times New Roman" w:hAnsi="14"/>
          <w:sz w:val="28"/>
          <w:szCs w:val="28"/>
          <w:lang w:val="uk-UA" w:eastAsia="ru-RU"/>
        </w:rPr>
      </w:pPr>
      <w:r w:rsidRPr="00AB7E8F">
        <w:rPr>
          <w:rFonts w:ascii="14" w:eastAsia="Times New Roman" w:hAnsi="14"/>
          <w:sz w:val="28"/>
          <w:szCs w:val="28"/>
          <w:lang w:val="uk-UA" w:eastAsia="ru-RU"/>
        </w:rPr>
        <w:t xml:space="preserve">НАКАЗУЮ: </w:t>
      </w:r>
    </w:p>
    <w:p w:rsidR="00AB7E8F" w:rsidRPr="00AB7E8F" w:rsidRDefault="00AB7E8F" w:rsidP="00AB7E8F">
      <w:pPr>
        <w:contextualSpacing/>
        <w:jc w:val="both"/>
        <w:rPr>
          <w:rFonts w:ascii="14" w:eastAsia="Times New Roman" w:hAnsi="14"/>
          <w:sz w:val="28"/>
          <w:szCs w:val="28"/>
          <w:lang w:val="uk-UA" w:eastAsia="ru-RU"/>
        </w:rPr>
      </w:pPr>
    </w:p>
    <w:p w:rsidR="00D473DE" w:rsidRDefault="00D473DE" w:rsidP="00AB7E8F">
      <w:pPr>
        <w:ind w:firstLine="567"/>
        <w:contextualSpacing/>
        <w:jc w:val="both"/>
        <w:rPr>
          <w:rFonts w:ascii="14" w:eastAsia="Times New Roman" w:hAnsi="14"/>
          <w:sz w:val="28"/>
          <w:szCs w:val="28"/>
          <w:lang w:val="uk-UA" w:eastAsia="ru-RU"/>
        </w:rPr>
      </w:pPr>
      <w:r>
        <w:rPr>
          <w:rFonts w:ascii="14" w:eastAsia="Times New Roman" w:hAnsi="14"/>
          <w:sz w:val="28"/>
          <w:szCs w:val="28"/>
          <w:lang w:val="uk-UA" w:eastAsia="ru-RU"/>
        </w:rPr>
        <w:t xml:space="preserve">1. </w:t>
      </w:r>
      <w:proofErr w:type="spellStart"/>
      <w:r>
        <w:rPr>
          <w:rFonts w:ascii="14" w:eastAsia="Times New Roman" w:hAnsi="14"/>
          <w:sz w:val="28"/>
          <w:szCs w:val="28"/>
          <w:lang w:val="uk-UA" w:eastAsia="ru-RU"/>
        </w:rPr>
        <w:t>Биковському</w:t>
      </w:r>
      <w:proofErr w:type="spellEnd"/>
      <w:r>
        <w:rPr>
          <w:rFonts w:ascii="14" w:eastAsia="Times New Roman" w:hAnsi="14"/>
          <w:sz w:val="28"/>
          <w:szCs w:val="28"/>
          <w:lang w:val="uk-UA" w:eastAsia="ru-RU"/>
        </w:rPr>
        <w:t xml:space="preserve"> Валерію Івановичу, відповідальному</w:t>
      </w:r>
      <w:r w:rsidRPr="00D473DE">
        <w:rPr>
          <w:rFonts w:ascii="14" w:eastAsia="Times New Roman" w:hAnsi="14"/>
          <w:sz w:val="28"/>
          <w:szCs w:val="28"/>
          <w:lang w:val="uk-UA" w:eastAsia="ru-RU"/>
        </w:rPr>
        <w:t xml:space="preserve"> за організацію роботи з охорони праці та безпеку життєдіяльності в </w:t>
      </w:r>
      <w:r>
        <w:rPr>
          <w:rFonts w:ascii="14" w:eastAsia="Times New Roman" w:hAnsi="14"/>
          <w:sz w:val="28"/>
          <w:szCs w:val="28"/>
          <w:lang w:val="uk-UA" w:eastAsia="ru-RU"/>
        </w:rPr>
        <w:t>ліцеї</w:t>
      </w:r>
      <w:r w:rsidRPr="00D473DE">
        <w:rPr>
          <w:rFonts w:ascii="14" w:eastAsia="Times New Roman" w:hAnsi="14"/>
          <w:sz w:val="28"/>
          <w:szCs w:val="28"/>
          <w:lang w:val="uk-UA" w:eastAsia="ru-RU"/>
        </w:rPr>
        <w:t xml:space="preserve"> у 2024-2025 навчальному році</w:t>
      </w:r>
      <w:r>
        <w:rPr>
          <w:rFonts w:ascii="14" w:eastAsia="Times New Roman" w:hAnsi="14"/>
          <w:sz w:val="28"/>
          <w:szCs w:val="28"/>
          <w:lang w:val="uk-UA" w:eastAsia="ru-RU"/>
        </w:rPr>
        <w:t>,:</w:t>
      </w:r>
    </w:p>
    <w:p w:rsidR="00D473DE" w:rsidRDefault="00AB7E8F" w:rsidP="00AB7E8F">
      <w:pPr>
        <w:ind w:firstLine="567"/>
        <w:contextualSpacing/>
        <w:jc w:val="both"/>
        <w:rPr>
          <w:rFonts w:ascii="14" w:eastAsia="Times New Roman" w:hAnsi="14"/>
          <w:sz w:val="28"/>
          <w:szCs w:val="28"/>
          <w:lang w:val="uk-UA" w:eastAsia="ru-RU"/>
        </w:rPr>
      </w:pPr>
      <w:r w:rsidRPr="00AB7E8F">
        <w:rPr>
          <w:rFonts w:ascii="14" w:eastAsia="Times New Roman" w:hAnsi="14"/>
          <w:sz w:val="28"/>
          <w:szCs w:val="28"/>
          <w:lang w:val="uk-UA" w:eastAsia="ru-RU"/>
        </w:rPr>
        <w:t>1.</w:t>
      </w:r>
      <w:r w:rsidR="00D473DE">
        <w:rPr>
          <w:rFonts w:ascii="14" w:eastAsia="Times New Roman" w:hAnsi="14"/>
          <w:sz w:val="28"/>
          <w:szCs w:val="28"/>
          <w:lang w:val="uk-UA" w:eastAsia="ru-RU"/>
        </w:rPr>
        <w:t>1.</w:t>
      </w:r>
      <w:r w:rsidR="00004EA1">
        <w:rPr>
          <w:rFonts w:ascii="14" w:eastAsia="Times New Roman" w:hAnsi="14"/>
          <w:sz w:val="28"/>
          <w:szCs w:val="28"/>
          <w:lang w:val="uk-UA" w:eastAsia="ru-RU"/>
        </w:rPr>
        <w:t xml:space="preserve">  Провести протипожежні інструктажі із співробітниками.</w:t>
      </w:r>
    </w:p>
    <w:p w:rsidR="00D473DE" w:rsidRDefault="00D473DE" w:rsidP="00D473DE">
      <w:pPr>
        <w:ind w:firstLine="567"/>
        <w:contextualSpacing/>
        <w:jc w:val="right"/>
        <w:rPr>
          <w:rFonts w:ascii="14" w:eastAsia="Times New Roman" w:hAnsi="14"/>
          <w:sz w:val="28"/>
          <w:szCs w:val="28"/>
          <w:lang w:val="uk-UA" w:eastAsia="ru-RU"/>
        </w:rPr>
      </w:pPr>
      <w:r>
        <w:rPr>
          <w:rFonts w:ascii="14" w:eastAsia="Times New Roman" w:hAnsi="14"/>
          <w:sz w:val="28"/>
          <w:szCs w:val="28"/>
          <w:lang w:val="uk-UA" w:eastAsia="ru-RU"/>
        </w:rPr>
        <w:t>До 15.02.2025 р.</w:t>
      </w:r>
    </w:p>
    <w:p w:rsidR="00681525" w:rsidRDefault="00494BBC" w:rsidP="00681525">
      <w:pPr>
        <w:ind w:firstLine="567"/>
        <w:contextualSpacing/>
        <w:jc w:val="both"/>
        <w:rPr>
          <w:rFonts w:ascii="14" w:eastAsia="Times New Roman" w:hAnsi="14"/>
          <w:sz w:val="28"/>
          <w:szCs w:val="28"/>
          <w:lang w:val="uk-UA" w:eastAsia="ru-RU"/>
        </w:rPr>
      </w:pPr>
      <w:r>
        <w:rPr>
          <w:rFonts w:ascii="14" w:eastAsia="Times New Roman" w:hAnsi="14"/>
          <w:sz w:val="28"/>
          <w:szCs w:val="28"/>
          <w:lang w:val="uk-UA" w:eastAsia="ru-RU"/>
        </w:rPr>
        <w:t>1.2</w:t>
      </w:r>
      <w:r w:rsidR="00AB7E8F" w:rsidRPr="00AB7E8F">
        <w:rPr>
          <w:rFonts w:ascii="14" w:eastAsia="Times New Roman" w:hAnsi="14"/>
          <w:sz w:val="28"/>
          <w:szCs w:val="28"/>
          <w:lang w:val="uk-UA" w:eastAsia="ru-RU"/>
        </w:rPr>
        <w:t xml:space="preserve">. </w:t>
      </w:r>
      <w:r w:rsidR="00004EA1">
        <w:rPr>
          <w:rFonts w:ascii="14" w:eastAsia="Times New Roman" w:hAnsi="14"/>
          <w:sz w:val="28"/>
          <w:szCs w:val="28"/>
          <w:lang w:val="uk-UA" w:eastAsia="ru-RU"/>
        </w:rPr>
        <w:t>Організувати</w:t>
      </w:r>
      <w:r w:rsidR="00004EA1" w:rsidRPr="00AB7E8F">
        <w:rPr>
          <w:rFonts w:ascii="14" w:eastAsia="Times New Roman" w:hAnsi="14"/>
          <w:sz w:val="28"/>
          <w:szCs w:val="28"/>
          <w:lang w:val="uk-UA" w:eastAsia="ru-RU"/>
        </w:rPr>
        <w:t xml:space="preserve"> </w:t>
      </w:r>
      <w:r w:rsidR="00AB7E8F" w:rsidRPr="00AB7E8F">
        <w:rPr>
          <w:rFonts w:ascii="14" w:eastAsia="Times New Roman" w:hAnsi="14"/>
          <w:sz w:val="28"/>
          <w:szCs w:val="28"/>
          <w:lang w:val="uk-UA" w:eastAsia="ru-RU"/>
        </w:rPr>
        <w:t>Із усіма працівниками, які щойно прий</w:t>
      </w:r>
      <w:r w:rsidR="00023357">
        <w:rPr>
          <w:rFonts w:ascii="14" w:eastAsia="Times New Roman" w:hAnsi="14"/>
          <w:sz w:val="28"/>
          <w:szCs w:val="28"/>
          <w:lang w:val="uk-UA" w:eastAsia="ru-RU"/>
        </w:rPr>
        <w:t xml:space="preserve">няті на постійну або тимчасову роботу, а також із особами, </w:t>
      </w:r>
      <w:r w:rsidR="00AB7E8F" w:rsidRPr="00AB7E8F">
        <w:rPr>
          <w:rFonts w:ascii="14" w:eastAsia="Times New Roman" w:hAnsi="14"/>
          <w:sz w:val="28"/>
          <w:szCs w:val="28"/>
          <w:lang w:val="uk-UA" w:eastAsia="ru-RU"/>
        </w:rPr>
        <w:t>які виконують роботи у приміщеннях</w:t>
      </w:r>
      <w:r w:rsidR="00EE58CA">
        <w:rPr>
          <w:rFonts w:ascii="14" w:eastAsia="Times New Roman" w:hAnsi="14"/>
          <w:sz w:val="28"/>
          <w:szCs w:val="28"/>
          <w:lang w:val="uk-UA" w:eastAsia="ru-RU"/>
        </w:rPr>
        <w:t xml:space="preserve"> </w:t>
      </w:r>
      <w:r w:rsidR="00EE58CA">
        <w:rPr>
          <w:rFonts w:ascii="14" w:eastAsia="Times New Roman" w:hAnsi="14"/>
          <w:color w:val="000000"/>
          <w:spacing w:val="2"/>
          <w:sz w:val="28"/>
          <w:szCs w:val="28"/>
          <w:lang w:val="uk-UA" w:eastAsia="ru-RU"/>
        </w:rPr>
        <w:t>комунального закладу «Харківський ліцей № 36 Харківської міської ради»</w:t>
      </w:r>
      <w:r w:rsidR="00AB7E8F" w:rsidRPr="00AB7E8F">
        <w:rPr>
          <w:rFonts w:ascii="14" w:eastAsia="Times New Roman" w:hAnsi="14"/>
          <w:sz w:val="28"/>
          <w:szCs w:val="28"/>
          <w:lang w:val="uk-UA" w:eastAsia="ru-RU"/>
        </w:rPr>
        <w:t> ,</w:t>
      </w:r>
      <w:r w:rsidR="00AB7E8F" w:rsidRPr="00AB7E8F">
        <w:rPr>
          <w:rFonts w:ascii="14" w:eastAsia="Times New Roman" w:hAnsi="14"/>
          <w:bCs/>
          <w:sz w:val="28"/>
          <w:szCs w:val="28"/>
          <w:lang w:val="uk-UA" w:eastAsia="ru-RU"/>
        </w:rPr>
        <w:t xml:space="preserve"> до початку </w:t>
      </w:r>
      <w:proofErr w:type="spellStart"/>
      <w:r w:rsidR="00EE58CA">
        <w:rPr>
          <w:rFonts w:ascii="14" w:eastAsia="Times New Roman" w:hAnsi="14"/>
          <w:bCs/>
          <w:sz w:val="28"/>
          <w:szCs w:val="28"/>
          <w:lang w:val="uk-UA" w:eastAsia="ru-RU"/>
        </w:rPr>
        <w:t>виконання</w:t>
      </w:r>
      <w:r w:rsidR="00AB7E8F" w:rsidRPr="00AB7E8F">
        <w:rPr>
          <w:rFonts w:ascii="14" w:eastAsia="Times New Roman" w:hAnsi="14"/>
          <w:sz w:val="28"/>
          <w:szCs w:val="28"/>
          <w:lang w:val="uk-UA" w:eastAsia="ru-RU"/>
        </w:rPr>
        <w:t>ними</w:t>
      </w:r>
      <w:proofErr w:type="spellEnd"/>
      <w:r w:rsidR="00AB7E8F" w:rsidRPr="00AB7E8F">
        <w:rPr>
          <w:rFonts w:ascii="14" w:eastAsia="Times New Roman" w:hAnsi="14"/>
          <w:sz w:val="28"/>
          <w:szCs w:val="28"/>
          <w:lang w:val="uk-UA" w:eastAsia="ru-RU"/>
        </w:rPr>
        <w:t xml:space="preserve"> своїх обов’язків проводити вст</w:t>
      </w:r>
      <w:r w:rsidR="00681525">
        <w:rPr>
          <w:rFonts w:ascii="14" w:eastAsia="Times New Roman" w:hAnsi="14"/>
          <w:sz w:val="28"/>
          <w:szCs w:val="28"/>
          <w:lang w:val="uk-UA" w:eastAsia="ru-RU"/>
        </w:rPr>
        <w:t xml:space="preserve">упний протипожежний </w:t>
      </w:r>
      <w:r w:rsidR="00EE58CA">
        <w:rPr>
          <w:rFonts w:ascii="14" w:eastAsia="Times New Roman" w:hAnsi="14"/>
          <w:sz w:val="28"/>
          <w:szCs w:val="28"/>
          <w:lang w:val="uk-UA" w:eastAsia="ru-RU"/>
        </w:rPr>
        <w:t>інструктаж.</w:t>
      </w:r>
    </w:p>
    <w:p w:rsidR="00023357" w:rsidRDefault="00023357" w:rsidP="00023357">
      <w:pPr>
        <w:ind w:firstLine="567"/>
        <w:contextualSpacing/>
        <w:jc w:val="right"/>
        <w:rPr>
          <w:rFonts w:ascii="14" w:eastAsia="Times New Roman" w:hAnsi="14"/>
          <w:sz w:val="28"/>
          <w:szCs w:val="28"/>
          <w:lang w:val="uk-UA" w:eastAsia="ru-RU"/>
        </w:rPr>
      </w:pPr>
      <w:r>
        <w:rPr>
          <w:rFonts w:ascii="14" w:eastAsia="Times New Roman" w:hAnsi="14"/>
          <w:sz w:val="28"/>
          <w:szCs w:val="28"/>
          <w:lang w:val="uk-UA" w:eastAsia="ru-RU"/>
        </w:rPr>
        <w:t>В день прийому на роботу</w:t>
      </w:r>
    </w:p>
    <w:p w:rsidR="00AB7E8F" w:rsidRPr="00AB7E8F" w:rsidRDefault="00EE2023" w:rsidP="00EE2023">
      <w:pPr>
        <w:contextualSpacing/>
        <w:jc w:val="both"/>
        <w:rPr>
          <w:rFonts w:ascii="14" w:eastAsia="Times New Roman" w:hAnsi="14"/>
          <w:sz w:val="28"/>
          <w:szCs w:val="28"/>
          <w:lang w:val="uk-UA" w:eastAsia="ru-RU"/>
        </w:rPr>
      </w:pPr>
      <w:r>
        <w:rPr>
          <w:rFonts w:ascii="14" w:eastAsia="Times New Roman" w:hAnsi="14"/>
          <w:sz w:val="28"/>
          <w:szCs w:val="28"/>
          <w:lang w:val="uk-UA" w:eastAsia="ru-RU"/>
        </w:rPr>
        <w:t xml:space="preserve">      </w:t>
      </w:r>
      <w:r w:rsidR="00494BBC">
        <w:rPr>
          <w:rFonts w:ascii="14" w:eastAsia="Times New Roman" w:hAnsi="14"/>
          <w:sz w:val="28"/>
          <w:szCs w:val="28"/>
          <w:lang w:val="uk-UA" w:eastAsia="ru-RU"/>
        </w:rPr>
        <w:t xml:space="preserve">1.3. </w:t>
      </w:r>
      <w:r w:rsidR="00AB7E8F" w:rsidRPr="00AB7E8F">
        <w:rPr>
          <w:rFonts w:ascii="14" w:eastAsia="Times New Roman" w:hAnsi="14"/>
          <w:sz w:val="28"/>
          <w:szCs w:val="28"/>
          <w:lang w:val="uk-UA" w:eastAsia="ru-RU"/>
        </w:rPr>
        <w:t xml:space="preserve"> До початку виконання обов’язків безпосередньо на робочому місці первинний протипожежний інструктаж проходять:</w:t>
      </w:r>
    </w:p>
    <w:p w:rsidR="00AB7E8F" w:rsidRPr="00AB7E8F" w:rsidRDefault="00AB7E8F" w:rsidP="00AB7E8F">
      <w:pPr>
        <w:pStyle w:val="ac"/>
        <w:numPr>
          <w:ilvl w:val="0"/>
          <w:numId w:val="2"/>
        </w:numPr>
        <w:ind w:left="567" w:firstLine="567"/>
        <w:jc w:val="both"/>
        <w:rPr>
          <w:rFonts w:ascii="14" w:eastAsia="Times New Roman" w:hAnsi="14"/>
          <w:sz w:val="28"/>
          <w:szCs w:val="28"/>
          <w:lang w:val="uk-UA" w:eastAsia="ru-RU"/>
        </w:rPr>
      </w:pPr>
      <w:r w:rsidRPr="00AB7E8F">
        <w:rPr>
          <w:rFonts w:ascii="14" w:eastAsia="Times New Roman" w:hAnsi="14"/>
          <w:sz w:val="28"/>
          <w:szCs w:val="28"/>
          <w:lang w:val="uk-UA" w:eastAsia="ru-RU"/>
        </w:rPr>
        <w:t xml:space="preserve">усі новоприйняті на постійну чи тимчасову роботу працівники; </w:t>
      </w:r>
    </w:p>
    <w:p w:rsidR="00AB7E8F" w:rsidRPr="00EE2023" w:rsidRDefault="00AB7E8F" w:rsidP="00EE2023">
      <w:pPr>
        <w:pStyle w:val="ac"/>
        <w:numPr>
          <w:ilvl w:val="0"/>
          <w:numId w:val="2"/>
        </w:numPr>
        <w:ind w:left="567" w:firstLine="567"/>
        <w:jc w:val="both"/>
        <w:rPr>
          <w:rFonts w:ascii="14" w:eastAsia="Times New Roman" w:hAnsi="14"/>
          <w:sz w:val="28"/>
          <w:szCs w:val="28"/>
          <w:lang w:val="uk-UA" w:eastAsia="ru-RU"/>
        </w:rPr>
      </w:pPr>
      <w:r w:rsidRPr="00AB7E8F">
        <w:rPr>
          <w:rFonts w:ascii="14" w:eastAsia="Times New Roman" w:hAnsi="14"/>
          <w:sz w:val="28"/>
          <w:szCs w:val="28"/>
          <w:lang w:val="uk-UA" w:eastAsia="ru-RU"/>
        </w:rPr>
        <w:t>особи,</w:t>
      </w:r>
      <w:r w:rsidR="00E4367B">
        <w:rPr>
          <w:rFonts w:ascii="14" w:eastAsia="Times New Roman" w:hAnsi="14"/>
          <w:sz w:val="28"/>
          <w:szCs w:val="28"/>
          <w:lang w:val="uk-UA" w:eastAsia="ru-RU"/>
        </w:rPr>
        <w:t xml:space="preserve"> що</w:t>
      </w:r>
      <w:r w:rsidRPr="00AB7E8F">
        <w:rPr>
          <w:rFonts w:ascii="14" w:eastAsia="Times New Roman" w:hAnsi="14"/>
          <w:sz w:val="28"/>
          <w:szCs w:val="28"/>
          <w:lang w:val="uk-UA" w:eastAsia="ru-RU"/>
        </w:rPr>
        <w:t xml:space="preserve"> безпосередню</w:t>
      </w:r>
      <w:r w:rsidR="00E4367B">
        <w:rPr>
          <w:rFonts w:ascii="14" w:eastAsia="Times New Roman" w:hAnsi="14"/>
          <w:sz w:val="28"/>
          <w:szCs w:val="28"/>
          <w:lang w:val="uk-UA" w:eastAsia="ru-RU"/>
        </w:rPr>
        <w:t xml:space="preserve"> беруть</w:t>
      </w:r>
      <w:r w:rsidRPr="00AB7E8F">
        <w:rPr>
          <w:rFonts w:ascii="14" w:eastAsia="Times New Roman" w:hAnsi="14"/>
          <w:sz w:val="28"/>
          <w:szCs w:val="28"/>
          <w:lang w:val="uk-UA" w:eastAsia="ru-RU"/>
        </w:rPr>
        <w:t xml:space="preserve"> участь у процесі роботи </w:t>
      </w:r>
      <w:r w:rsidR="00E4367B">
        <w:rPr>
          <w:rFonts w:ascii="14" w:eastAsia="Times New Roman" w:hAnsi="14"/>
          <w:sz w:val="28"/>
          <w:szCs w:val="28"/>
          <w:lang w:val="uk-UA" w:eastAsia="ru-RU"/>
        </w:rPr>
        <w:t xml:space="preserve">у </w:t>
      </w:r>
      <w:r w:rsidR="00E4367B">
        <w:rPr>
          <w:rFonts w:ascii="14" w:eastAsia="Times New Roman" w:hAnsi="14"/>
          <w:color w:val="000000"/>
          <w:spacing w:val="2"/>
          <w:sz w:val="28"/>
          <w:szCs w:val="28"/>
          <w:lang w:val="uk-UA" w:eastAsia="ru-RU"/>
        </w:rPr>
        <w:t xml:space="preserve">комунальному закладі </w:t>
      </w:r>
      <w:r w:rsidR="00EE2023">
        <w:rPr>
          <w:rFonts w:ascii="14" w:eastAsia="Times New Roman" w:hAnsi="14"/>
          <w:color w:val="000000"/>
          <w:spacing w:val="2"/>
          <w:sz w:val="28"/>
          <w:szCs w:val="28"/>
          <w:lang w:val="uk-UA" w:eastAsia="ru-RU"/>
        </w:rPr>
        <w:t xml:space="preserve"> «Харківський ліцей № 36 Харківської міс якої ради»;</w:t>
      </w:r>
      <w:r w:rsidRPr="00EE2023">
        <w:rPr>
          <w:rFonts w:ascii="14" w:eastAsia="Times New Roman" w:hAnsi="14"/>
          <w:sz w:val="28"/>
          <w:szCs w:val="28"/>
          <w:lang w:val="uk-UA" w:eastAsia="ru-RU"/>
        </w:rPr>
        <w:t xml:space="preserve"> </w:t>
      </w:r>
    </w:p>
    <w:p w:rsidR="00AB7E8F" w:rsidRPr="00AB7E8F" w:rsidRDefault="00AB7E8F" w:rsidP="00AB7E8F">
      <w:pPr>
        <w:pStyle w:val="ac"/>
        <w:numPr>
          <w:ilvl w:val="0"/>
          <w:numId w:val="2"/>
        </w:numPr>
        <w:ind w:left="567" w:firstLine="567"/>
        <w:jc w:val="both"/>
        <w:rPr>
          <w:rFonts w:ascii="14" w:eastAsia="Times New Roman" w:hAnsi="14"/>
          <w:sz w:val="28"/>
          <w:szCs w:val="28"/>
          <w:lang w:val="uk-UA" w:eastAsia="ru-RU"/>
        </w:rPr>
      </w:pPr>
      <w:r w:rsidRPr="00AB7E8F">
        <w:rPr>
          <w:rFonts w:ascii="14" w:eastAsia="Times New Roman" w:hAnsi="14"/>
          <w:sz w:val="28"/>
          <w:szCs w:val="28"/>
          <w:lang w:val="uk-UA" w:eastAsia="ru-RU"/>
        </w:rPr>
        <w:t xml:space="preserve">будівельники сторонніх організацій, які виконуватимуть на об’єкті будівельно-монтажні, ремонтні або інші роботи.              </w:t>
      </w:r>
    </w:p>
    <w:p w:rsidR="00AB7E8F" w:rsidRPr="00AB7E8F" w:rsidRDefault="00BF7971" w:rsidP="00AB7E8F">
      <w:pPr>
        <w:ind w:firstLine="567"/>
        <w:contextualSpacing/>
        <w:jc w:val="both"/>
        <w:rPr>
          <w:rFonts w:ascii="14" w:eastAsia="Times New Roman" w:hAnsi="14"/>
          <w:sz w:val="28"/>
          <w:szCs w:val="28"/>
          <w:lang w:val="uk-UA" w:eastAsia="ru-RU"/>
        </w:rPr>
      </w:pPr>
      <w:r>
        <w:rPr>
          <w:rFonts w:ascii="14" w:eastAsia="Times New Roman" w:hAnsi="14"/>
          <w:sz w:val="28"/>
          <w:szCs w:val="28"/>
          <w:lang w:val="uk-UA" w:eastAsia="ru-RU"/>
        </w:rPr>
        <w:t xml:space="preserve">1.4. </w:t>
      </w:r>
      <w:r w:rsidR="00AB7E8F" w:rsidRPr="00AB7E8F">
        <w:rPr>
          <w:rFonts w:ascii="14" w:eastAsia="Times New Roman" w:hAnsi="14"/>
          <w:sz w:val="28"/>
          <w:szCs w:val="28"/>
          <w:lang w:val="uk-UA" w:eastAsia="ru-RU"/>
        </w:rPr>
        <w:t xml:space="preserve"> </w:t>
      </w:r>
      <w:r>
        <w:rPr>
          <w:rFonts w:ascii="14" w:eastAsia="Times New Roman" w:hAnsi="14"/>
          <w:sz w:val="28"/>
          <w:szCs w:val="28"/>
          <w:lang w:val="uk-UA" w:eastAsia="ru-RU"/>
        </w:rPr>
        <w:t>Проводити</w:t>
      </w:r>
      <w:r w:rsidR="00AB7E8F" w:rsidRPr="00AB7E8F">
        <w:rPr>
          <w:rFonts w:ascii="14" w:eastAsia="Times New Roman" w:hAnsi="14"/>
          <w:sz w:val="28"/>
          <w:szCs w:val="28"/>
          <w:lang w:val="uk-UA" w:eastAsia="ru-RU"/>
        </w:rPr>
        <w:t xml:space="preserve"> протипожежний інструктаж не менше ніж раз на рік на робочих місцях із усіма працівниками.</w:t>
      </w:r>
    </w:p>
    <w:p w:rsidR="00AB7E8F" w:rsidRPr="00AB7E8F" w:rsidRDefault="00992C35" w:rsidP="00AB7E8F">
      <w:pPr>
        <w:ind w:firstLine="567"/>
        <w:contextualSpacing/>
        <w:jc w:val="both"/>
        <w:rPr>
          <w:rFonts w:ascii="14" w:eastAsia="Times New Roman" w:hAnsi="14"/>
          <w:sz w:val="28"/>
          <w:szCs w:val="28"/>
          <w:lang w:val="uk-UA" w:eastAsia="ru-RU"/>
        </w:rPr>
      </w:pPr>
      <w:r>
        <w:rPr>
          <w:rFonts w:ascii="14" w:eastAsia="Times New Roman" w:hAnsi="14"/>
          <w:sz w:val="28"/>
          <w:szCs w:val="28"/>
          <w:lang w:val="uk-UA" w:eastAsia="ru-RU"/>
        </w:rPr>
        <w:lastRenderedPageBreak/>
        <w:t>1.5.</w:t>
      </w:r>
      <w:r w:rsidR="00AB7E8F" w:rsidRPr="00AB7E8F">
        <w:rPr>
          <w:rFonts w:ascii="14" w:eastAsia="Times New Roman" w:hAnsi="14"/>
          <w:sz w:val="28"/>
          <w:szCs w:val="28"/>
          <w:lang w:val="uk-UA" w:eastAsia="ru-RU"/>
        </w:rPr>
        <w:t>. Позаплановий протипожежний інструктаж з працівниками проводити в таких випадках:</w:t>
      </w:r>
    </w:p>
    <w:p w:rsidR="00AB7E8F" w:rsidRPr="00AB7E8F" w:rsidRDefault="00AB7E8F" w:rsidP="00AB7E8F">
      <w:pPr>
        <w:pStyle w:val="ac"/>
        <w:numPr>
          <w:ilvl w:val="0"/>
          <w:numId w:val="3"/>
        </w:numPr>
        <w:ind w:left="567" w:firstLine="567"/>
        <w:jc w:val="both"/>
        <w:rPr>
          <w:rFonts w:ascii="14" w:eastAsia="Times New Roman" w:hAnsi="14"/>
          <w:sz w:val="28"/>
          <w:szCs w:val="28"/>
          <w:lang w:val="uk-UA" w:eastAsia="ru-RU"/>
        </w:rPr>
      </w:pPr>
      <w:r w:rsidRPr="00AB7E8F">
        <w:rPr>
          <w:rFonts w:ascii="14" w:eastAsia="Times New Roman" w:hAnsi="14"/>
          <w:sz w:val="28"/>
          <w:szCs w:val="28"/>
          <w:lang w:val="uk-UA" w:eastAsia="ru-RU"/>
        </w:rPr>
        <w:t xml:space="preserve">у разі введення в дію нових або доопрацьованих нормативних актів з питань пожежної безпеки (норм, правил, інструкцій, положень тощо); </w:t>
      </w:r>
    </w:p>
    <w:p w:rsidR="00AB7E8F" w:rsidRPr="00AB7E8F" w:rsidRDefault="00AB7E8F" w:rsidP="00AB7E8F">
      <w:pPr>
        <w:pStyle w:val="ac"/>
        <w:numPr>
          <w:ilvl w:val="0"/>
          <w:numId w:val="3"/>
        </w:numPr>
        <w:ind w:left="567" w:firstLine="567"/>
        <w:jc w:val="both"/>
        <w:rPr>
          <w:rFonts w:ascii="14" w:eastAsia="Times New Roman" w:hAnsi="14"/>
          <w:sz w:val="28"/>
          <w:szCs w:val="28"/>
          <w:lang w:val="uk-UA" w:eastAsia="ru-RU"/>
        </w:rPr>
      </w:pPr>
      <w:r w:rsidRPr="00AB7E8F">
        <w:rPr>
          <w:rFonts w:ascii="14" w:eastAsia="Times New Roman" w:hAnsi="14"/>
          <w:sz w:val="28"/>
          <w:szCs w:val="28"/>
          <w:lang w:val="uk-UA" w:eastAsia="ru-RU"/>
        </w:rPr>
        <w:t>на вимогу інспекторів державного нагляду у сфері техногенної і пожежної безпеки, якщо виявлено незадовільне знання працівниками правил пожежної безпеки на робочому місці, невміння діяти у випадку пожежі та користуватися первинними засобами пожежогасіння.</w:t>
      </w:r>
    </w:p>
    <w:p w:rsidR="00AB7E8F" w:rsidRPr="00AB7E8F" w:rsidRDefault="00992C35" w:rsidP="00AB7E8F">
      <w:pPr>
        <w:ind w:firstLine="567"/>
        <w:contextualSpacing/>
        <w:jc w:val="both"/>
        <w:rPr>
          <w:rFonts w:ascii="14" w:eastAsia="Times New Roman" w:hAnsi="14"/>
          <w:sz w:val="28"/>
          <w:szCs w:val="28"/>
          <w:lang w:val="uk-UA" w:eastAsia="ru-RU"/>
        </w:rPr>
      </w:pPr>
      <w:r>
        <w:rPr>
          <w:rFonts w:ascii="14" w:eastAsia="Times New Roman" w:hAnsi="14"/>
          <w:sz w:val="28"/>
          <w:szCs w:val="28"/>
          <w:lang w:val="uk-UA" w:eastAsia="ru-RU"/>
        </w:rPr>
        <w:t>1.6.</w:t>
      </w:r>
      <w:r w:rsidR="00AB7E8F" w:rsidRPr="00AB7E8F">
        <w:rPr>
          <w:rFonts w:ascii="14" w:eastAsia="Times New Roman" w:hAnsi="14"/>
          <w:sz w:val="28"/>
          <w:szCs w:val="28"/>
          <w:lang w:val="uk-UA" w:eastAsia="ru-RU"/>
        </w:rPr>
        <w:t xml:space="preserve"> Перед виконанням працівниками разових (тимчасових) </w:t>
      </w:r>
      <w:proofErr w:type="spellStart"/>
      <w:r w:rsidR="00AB7E8F" w:rsidRPr="00AB7E8F">
        <w:rPr>
          <w:rFonts w:ascii="14" w:eastAsia="Times New Roman" w:hAnsi="14"/>
          <w:sz w:val="28"/>
          <w:szCs w:val="28"/>
          <w:lang w:val="uk-UA" w:eastAsia="ru-RU"/>
        </w:rPr>
        <w:t>пожежонебезпечних</w:t>
      </w:r>
      <w:proofErr w:type="spellEnd"/>
      <w:r w:rsidR="00AB7E8F" w:rsidRPr="00AB7E8F">
        <w:rPr>
          <w:rFonts w:ascii="14" w:eastAsia="Times New Roman" w:hAnsi="14"/>
          <w:sz w:val="28"/>
          <w:szCs w:val="28"/>
          <w:lang w:val="uk-UA" w:eastAsia="ru-RU"/>
        </w:rPr>
        <w:t xml:space="preserve"> робіт (зварювальних, </w:t>
      </w:r>
      <w:proofErr w:type="spellStart"/>
      <w:r w:rsidR="00AB7E8F" w:rsidRPr="00AB7E8F">
        <w:rPr>
          <w:rFonts w:ascii="14" w:eastAsia="Times New Roman" w:hAnsi="14"/>
          <w:sz w:val="28"/>
          <w:szCs w:val="28"/>
          <w:lang w:val="uk-UA" w:eastAsia="ru-RU"/>
        </w:rPr>
        <w:t>розігрівальних</w:t>
      </w:r>
      <w:proofErr w:type="spellEnd"/>
      <w:r w:rsidR="00AB7E8F" w:rsidRPr="00AB7E8F">
        <w:rPr>
          <w:rFonts w:ascii="14" w:eastAsia="Times New Roman" w:hAnsi="14"/>
          <w:sz w:val="28"/>
          <w:szCs w:val="28"/>
          <w:lang w:val="uk-UA" w:eastAsia="ru-RU"/>
        </w:rPr>
        <w:t xml:space="preserve"> та інших), у разі ліквідації аварії, стихійного лиха проводити цільовий протипожежний інструктаж.</w:t>
      </w:r>
    </w:p>
    <w:p w:rsidR="00992C35" w:rsidRDefault="00992C35" w:rsidP="00AB7E8F">
      <w:pPr>
        <w:ind w:firstLine="567"/>
        <w:contextualSpacing/>
        <w:jc w:val="both"/>
        <w:rPr>
          <w:rFonts w:ascii="14" w:eastAsia="Times New Roman" w:hAnsi="14"/>
          <w:sz w:val="28"/>
          <w:szCs w:val="28"/>
          <w:lang w:val="uk-UA" w:eastAsia="ru-RU"/>
        </w:rPr>
      </w:pPr>
      <w:r>
        <w:rPr>
          <w:rFonts w:ascii="14" w:eastAsia="Times New Roman" w:hAnsi="14"/>
          <w:sz w:val="28"/>
          <w:szCs w:val="28"/>
          <w:lang w:val="uk-UA" w:eastAsia="ru-RU"/>
        </w:rPr>
        <w:t>1.7.</w:t>
      </w:r>
      <w:r w:rsidR="00AB7E8F" w:rsidRPr="00AB7E8F">
        <w:rPr>
          <w:rFonts w:ascii="14" w:eastAsia="Times New Roman" w:hAnsi="14"/>
          <w:sz w:val="28"/>
          <w:szCs w:val="28"/>
          <w:lang w:val="uk-UA" w:eastAsia="ru-RU"/>
        </w:rPr>
        <w:t xml:space="preserve">. Первинний, повторний та позаплановий інструктажі завершувати перевіркою знань. </w:t>
      </w:r>
    </w:p>
    <w:p w:rsidR="00655056" w:rsidRDefault="0092427C" w:rsidP="00AB7E8F">
      <w:pPr>
        <w:ind w:firstLine="567"/>
        <w:contextualSpacing/>
        <w:jc w:val="both"/>
        <w:rPr>
          <w:rFonts w:ascii="14" w:eastAsia="Times New Roman" w:hAnsi="14"/>
          <w:sz w:val="28"/>
          <w:szCs w:val="28"/>
          <w:lang w:val="uk-UA" w:eastAsia="ru-RU"/>
        </w:rPr>
      </w:pPr>
      <w:r>
        <w:rPr>
          <w:rFonts w:ascii="14" w:eastAsia="Times New Roman" w:hAnsi="14"/>
          <w:sz w:val="28"/>
          <w:szCs w:val="28"/>
          <w:lang w:val="uk-UA" w:eastAsia="ru-RU"/>
        </w:rPr>
        <w:t>1.8.</w:t>
      </w:r>
      <w:r w:rsidR="00AB7E8F" w:rsidRPr="00AB7E8F">
        <w:rPr>
          <w:rFonts w:ascii="14" w:eastAsia="Times New Roman" w:hAnsi="14"/>
          <w:sz w:val="28"/>
          <w:szCs w:val="28"/>
          <w:lang w:val="uk-UA" w:eastAsia="ru-RU"/>
        </w:rPr>
        <w:t xml:space="preserve"> Про проведення всіх видів протипожежних інструктажів, крім цільового, у спеціальному журналі робити записи з підписами осіб, які проходили інструктаж, і тих, хто його проводив. </w:t>
      </w:r>
    </w:p>
    <w:p w:rsidR="00AB7E8F" w:rsidRDefault="0092427C" w:rsidP="00AB7E8F">
      <w:pPr>
        <w:ind w:firstLine="567"/>
        <w:contextualSpacing/>
        <w:jc w:val="both"/>
        <w:rPr>
          <w:rFonts w:ascii="14" w:eastAsia="Times New Roman" w:hAnsi="14"/>
          <w:sz w:val="28"/>
          <w:szCs w:val="28"/>
          <w:lang w:val="uk-UA" w:eastAsia="ru-RU"/>
        </w:rPr>
      </w:pPr>
      <w:r>
        <w:rPr>
          <w:rFonts w:ascii="14" w:eastAsia="Times New Roman" w:hAnsi="14"/>
          <w:sz w:val="28"/>
          <w:szCs w:val="28"/>
          <w:lang w:val="uk-UA" w:eastAsia="ru-RU"/>
        </w:rPr>
        <w:t>2</w:t>
      </w:r>
      <w:r w:rsidR="00AB7E8F" w:rsidRPr="00AB7E8F">
        <w:rPr>
          <w:rFonts w:ascii="14" w:eastAsia="Times New Roman" w:hAnsi="14"/>
          <w:sz w:val="28"/>
          <w:szCs w:val="28"/>
          <w:lang w:val="uk-UA" w:eastAsia="ru-RU"/>
        </w:rPr>
        <w:t>. Не допускати до роботи осіб, які не пройшли протипожежні інструктажі або показали незадовільні знання.</w:t>
      </w:r>
    </w:p>
    <w:p w:rsidR="0092427C" w:rsidRDefault="0092427C" w:rsidP="0092427C">
      <w:pPr>
        <w:ind w:firstLine="567"/>
        <w:contextualSpacing/>
        <w:jc w:val="center"/>
        <w:rPr>
          <w:rFonts w:ascii="14" w:eastAsia="Times New Roman" w:hAnsi="14"/>
          <w:sz w:val="28"/>
          <w:szCs w:val="28"/>
          <w:lang w:val="uk-UA" w:eastAsia="ru-RU"/>
        </w:rPr>
      </w:pPr>
      <w:r>
        <w:rPr>
          <w:rFonts w:ascii="14" w:eastAsia="Times New Roman" w:hAnsi="14"/>
          <w:sz w:val="28"/>
          <w:szCs w:val="28"/>
          <w:lang w:val="uk-UA" w:eastAsia="ru-RU"/>
        </w:rPr>
        <w:t xml:space="preserve">                                                     Відповідальні:</w:t>
      </w:r>
    </w:p>
    <w:p w:rsidR="0092427C" w:rsidRPr="00AB7E8F" w:rsidRDefault="0092427C" w:rsidP="0092427C">
      <w:pPr>
        <w:ind w:firstLine="567"/>
        <w:contextualSpacing/>
        <w:jc w:val="right"/>
        <w:rPr>
          <w:rFonts w:ascii="14" w:eastAsia="Times New Roman" w:hAnsi="14"/>
          <w:sz w:val="28"/>
          <w:szCs w:val="28"/>
          <w:lang w:val="uk-UA" w:eastAsia="ru-RU"/>
        </w:rPr>
      </w:pPr>
      <w:proofErr w:type="spellStart"/>
      <w:r>
        <w:rPr>
          <w:rFonts w:ascii="14" w:eastAsia="Times New Roman" w:hAnsi="14"/>
          <w:sz w:val="28"/>
          <w:szCs w:val="28"/>
          <w:lang w:val="uk-UA" w:eastAsia="ru-RU"/>
        </w:rPr>
        <w:t>Биковський</w:t>
      </w:r>
      <w:proofErr w:type="spellEnd"/>
      <w:r>
        <w:rPr>
          <w:rFonts w:ascii="14" w:eastAsia="Times New Roman" w:hAnsi="14"/>
          <w:sz w:val="28"/>
          <w:szCs w:val="28"/>
          <w:lang w:val="uk-UA" w:eastAsia="ru-RU"/>
        </w:rPr>
        <w:t xml:space="preserve"> В.І.,</w:t>
      </w:r>
      <w:proofErr w:type="spellStart"/>
      <w:r>
        <w:rPr>
          <w:rFonts w:ascii="14" w:eastAsia="Times New Roman" w:hAnsi="14"/>
          <w:sz w:val="28"/>
          <w:szCs w:val="28"/>
          <w:lang w:val="uk-UA" w:eastAsia="ru-RU"/>
        </w:rPr>
        <w:t>Шипіцина</w:t>
      </w:r>
      <w:proofErr w:type="spellEnd"/>
      <w:r>
        <w:rPr>
          <w:rFonts w:ascii="14" w:eastAsia="Times New Roman" w:hAnsi="14"/>
          <w:sz w:val="28"/>
          <w:szCs w:val="28"/>
          <w:lang w:val="uk-UA" w:eastAsia="ru-RU"/>
        </w:rPr>
        <w:t xml:space="preserve"> В.М.</w:t>
      </w:r>
    </w:p>
    <w:p w:rsidR="00AB7E8F" w:rsidRDefault="00306D1A" w:rsidP="00AB7E8F">
      <w:pPr>
        <w:ind w:firstLine="567"/>
        <w:contextualSpacing/>
        <w:jc w:val="both"/>
        <w:rPr>
          <w:rFonts w:ascii="14" w:eastAsia="Times New Roman" w:hAnsi="14"/>
          <w:sz w:val="28"/>
          <w:szCs w:val="28"/>
          <w:lang w:val="uk-UA" w:eastAsia="ru-RU"/>
        </w:rPr>
      </w:pPr>
      <w:r>
        <w:rPr>
          <w:rFonts w:ascii="14" w:eastAsia="Times New Roman" w:hAnsi="14"/>
          <w:sz w:val="28"/>
          <w:szCs w:val="28"/>
          <w:lang w:val="uk-UA" w:eastAsia="ru-RU"/>
        </w:rPr>
        <w:t>3</w:t>
      </w:r>
      <w:r w:rsidR="00AB7E8F" w:rsidRPr="00AB7E8F">
        <w:rPr>
          <w:rFonts w:ascii="14" w:eastAsia="Times New Roman" w:hAnsi="14"/>
          <w:sz w:val="28"/>
          <w:szCs w:val="28"/>
          <w:lang w:val="uk-UA" w:eastAsia="ru-RU"/>
        </w:rPr>
        <w:t>. Із керівниками, іншими посадовими особами, відповідальними за пожежну безпеку, організувати попереднє спеціальне навчання. У подальшому такі особи проходять його раз на три роки.</w:t>
      </w:r>
    </w:p>
    <w:p w:rsidR="00306D1A" w:rsidRDefault="00306D1A" w:rsidP="00AB7E8F">
      <w:pPr>
        <w:ind w:firstLine="567"/>
        <w:contextualSpacing/>
        <w:jc w:val="both"/>
        <w:rPr>
          <w:rFonts w:ascii="14" w:eastAsia="Times New Roman" w:hAnsi="14"/>
          <w:sz w:val="28"/>
          <w:szCs w:val="28"/>
          <w:lang w:val="uk-UA" w:eastAsia="ru-RU"/>
        </w:rPr>
      </w:pPr>
      <w:r>
        <w:rPr>
          <w:rFonts w:ascii="14" w:eastAsia="Times New Roman" w:hAnsi="14"/>
          <w:sz w:val="28"/>
          <w:szCs w:val="28"/>
          <w:lang w:val="uk-UA" w:eastAsia="ru-RU"/>
        </w:rPr>
        <w:t>4. Борисенко І.Б. розмістити цей наказ на сайті закладу.</w:t>
      </w:r>
    </w:p>
    <w:p w:rsidR="00306D1A" w:rsidRPr="00AB7E8F" w:rsidRDefault="00306D1A" w:rsidP="00306D1A">
      <w:pPr>
        <w:ind w:firstLine="567"/>
        <w:contextualSpacing/>
        <w:jc w:val="right"/>
        <w:rPr>
          <w:rFonts w:ascii="14" w:eastAsia="Times New Roman" w:hAnsi="14"/>
          <w:sz w:val="28"/>
          <w:szCs w:val="28"/>
          <w:lang w:val="uk-UA" w:eastAsia="ru-RU"/>
        </w:rPr>
      </w:pPr>
      <w:r>
        <w:rPr>
          <w:rFonts w:ascii="14" w:eastAsia="Times New Roman" w:hAnsi="14"/>
          <w:sz w:val="28"/>
          <w:szCs w:val="28"/>
          <w:lang w:val="uk-UA" w:eastAsia="ru-RU"/>
        </w:rPr>
        <w:t>Терміново</w:t>
      </w:r>
    </w:p>
    <w:p w:rsidR="00AB7E8F" w:rsidRPr="00AB7E8F" w:rsidRDefault="00AB7E8F" w:rsidP="00AB7E8F">
      <w:pPr>
        <w:ind w:firstLine="567"/>
        <w:contextualSpacing/>
        <w:jc w:val="both"/>
        <w:rPr>
          <w:rFonts w:ascii="14" w:eastAsia="Times New Roman" w:hAnsi="14"/>
          <w:sz w:val="28"/>
          <w:szCs w:val="28"/>
          <w:lang w:val="uk-UA" w:eastAsia="ru-RU"/>
        </w:rPr>
      </w:pPr>
      <w:bookmarkStart w:id="0" w:name="_GoBack"/>
      <w:bookmarkEnd w:id="0"/>
      <w:r w:rsidRPr="00AB7E8F">
        <w:rPr>
          <w:rFonts w:ascii="14" w:eastAsia="Times New Roman" w:hAnsi="14"/>
          <w:sz w:val="28"/>
          <w:szCs w:val="28"/>
          <w:lang w:val="uk-UA" w:eastAsia="ru-RU"/>
        </w:rPr>
        <w:t xml:space="preserve">5. Контроль за виконанням наказу </w:t>
      </w:r>
      <w:r w:rsidR="00BF503D">
        <w:rPr>
          <w:rFonts w:ascii="14" w:eastAsia="Times New Roman" w:hAnsi="14"/>
          <w:sz w:val="28"/>
          <w:szCs w:val="28"/>
          <w:lang w:val="uk-UA" w:eastAsia="ru-RU"/>
        </w:rPr>
        <w:t>залишаю за собою.</w:t>
      </w:r>
    </w:p>
    <w:p w:rsidR="00AB7E8F" w:rsidRPr="00AB7E8F" w:rsidRDefault="00AB7E8F" w:rsidP="00AB7E8F">
      <w:pPr>
        <w:ind w:left="360" w:firstLine="709"/>
        <w:contextualSpacing/>
        <w:jc w:val="both"/>
        <w:rPr>
          <w:rFonts w:ascii="14" w:eastAsia="Times New Roman" w:hAnsi="14"/>
          <w:sz w:val="28"/>
          <w:szCs w:val="28"/>
          <w:lang w:val="uk-UA" w:eastAsia="ru-RU"/>
        </w:rPr>
      </w:pPr>
    </w:p>
    <w:p w:rsidR="00963C06" w:rsidRDefault="00BF503D" w:rsidP="00BF503D">
      <w:pPr>
        <w:jc w:val="both"/>
        <w:rPr>
          <w:rFonts w:ascii="14" w:eastAsia="Times New Roman" w:hAnsi="14"/>
          <w:sz w:val="28"/>
          <w:szCs w:val="28"/>
          <w:lang w:val="uk-UA" w:eastAsia="ru-RU"/>
        </w:rPr>
      </w:pPr>
      <w:r>
        <w:rPr>
          <w:rFonts w:ascii="14" w:eastAsia="Times New Roman" w:hAnsi="14"/>
          <w:sz w:val="28"/>
          <w:szCs w:val="28"/>
          <w:lang w:val="uk-UA" w:eastAsia="ru-RU"/>
        </w:rPr>
        <w:t>Директор ХЛ № 36</w:t>
      </w:r>
      <w:r w:rsidR="00616389">
        <w:rPr>
          <w:rFonts w:ascii="14" w:eastAsia="Times New Roman" w:hAnsi="14"/>
          <w:sz w:val="28"/>
          <w:szCs w:val="28"/>
          <w:lang w:val="uk-UA" w:eastAsia="ru-RU"/>
        </w:rPr>
        <w:t xml:space="preserve">       </w:t>
      </w:r>
      <w:r w:rsidR="00616389" w:rsidRPr="00616389">
        <w:rPr>
          <w:rFonts w:ascii="14" w:eastAsia="Times New Roman" w:hAnsi="14"/>
          <w:i/>
          <w:sz w:val="28"/>
          <w:szCs w:val="28"/>
          <w:highlight w:val="lightGray"/>
          <w:lang w:val="uk-UA" w:eastAsia="ru-RU"/>
        </w:rPr>
        <w:t>Оригінал підписано</w:t>
      </w:r>
      <w:r>
        <w:rPr>
          <w:rFonts w:ascii="14" w:eastAsia="Times New Roman" w:hAnsi="14"/>
          <w:sz w:val="28"/>
          <w:szCs w:val="28"/>
          <w:lang w:val="uk-UA" w:eastAsia="ru-RU"/>
        </w:rPr>
        <w:tab/>
      </w:r>
      <w:r>
        <w:rPr>
          <w:rFonts w:ascii="14" w:eastAsia="Times New Roman" w:hAnsi="14"/>
          <w:sz w:val="28"/>
          <w:szCs w:val="28"/>
          <w:lang w:val="uk-UA" w:eastAsia="ru-RU"/>
        </w:rPr>
        <w:tab/>
      </w:r>
      <w:r>
        <w:rPr>
          <w:rFonts w:ascii="14" w:eastAsia="Times New Roman" w:hAnsi="14"/>
          <w:sz w:val="28"/>
          <w:szCs w:val="28"/>
          <w:lang w:val="uk-UA" w:eastAsia="ru-RU"/>
        </w:rPr>
        <w:tab/>
        <w:t>Лариса РИЧКОВА</w:t>
      </w:r>
    </w:p>
    <w:p w:rsidR="00BF503D" w:rsidRPr="00BF503D" w:rsidRDefault="00BF503D" w:rsidP="00BF503D">
      <w:pPr>
        <w:jc w:val="both"/>
        <w:rPr>
          <w:rFonts w:ascii="14" w:eastAsia="Times New Roman" w:hAnsi="14"/>
          <w:sz w:val="8"/>
          <w:szCs w:val="28"/>
          <w:lang w:val="uk-UA" w:eastAsia="ru-RU"/>
        </w:rPr>
      </w:pPr>
    </w:p>
    <w:p w:rsidR="00BF503D" w:rsidRDefault="00BF503D" w:rsidP="00BF503D">
      <w:pPr>
        <w:jc w:val="both"/>
        <w:rPr>
          <w:rFonts w:ascii="14" w:eastAsia="Times New Roman" w:hAnsi="14"/>
          <w:sz w:val="28"/>
          <w:szCs w:val="28"/>
          <w:lang w:val="uk-UA" w:eastAsia="ru-RU"/>
        </w:rPr>
      </w:pPr>
    </w:p>
    <w:p w:rsidR="00BF503D" w:rsidRPr="00BF503D" w:rsidRDefault="00BF503D" w:rsidP="00BF503D">
      <w:pPr>
        <w:jc w:val="both"/>
        <w:rPr>
          <w:rFonts w:ascii="14" w:eastAsia="Calibri" w:hAnsi="14"/>
          <w:sz w:val="28"/>
          <w:szCs w:val="28"/>
          <w:lang w:val="uk-UA"/>
        </w:rPr>
      </w:pPr>
    </w:p>
    <w:p w:rsidR="00963C06" w:rsidRPr="00AB7E8F" w:rsidRDefault="00963C06" w:rsidP="0056206C">
      <w:pPr>
        <w:ind w:left="5812"/>
        <w:jc w:val="both"/>
        <w:rPr>
          <w:rFonts w:ascii="14" w:eastAsia="Calibri" w:hAnsi="14"/>
          <w:sz w:val="28"/>
          <w:szCs w:val="28"/>
        </w:rPr>
      </w:pPr>
    </w:p>
    <w:p w:rsidR="00963C06" w:rsidRPr="00AB7E8F" w:rsidRDefault="00963C06" w:rsidP="0056206C">
      <w:pPr>
        <w:ind w:left="5812"/>
        <w:jc w:val="both"/>
        <w:rPr>
          <w:rFonts w:ascii="14" w:eastAsia="Calibri" w:hAnsi="14"/>
          <w:sz w:val="28"/>
          <w:szCs w:val="28"/>
        </w:rPr>
      </w:pPr>
    </w:p>
    <w:p w:rsidR="00963C06" w:rsidRPr="00AB7E8F" w:rsidRDefault="00963C06" w:rsidP="0056206C">
      <w:pPr>
        <w:ind w:left="5812"/>
        <w:jc w:val="both"/>
        <w:rPr>
          <w:rFonts w:ascii="14" w:eastAsia="Calibri" w:hAnsi="14"/>
          <w:sz w:val="28"/>
          <w:szCs w:val="28"/>
        </w:rPr>
      </w:pPr>
    </w:p>
    <w:p w:rsidR="00963C06" w:rsidRPr="00AB7E8F" w:rsidRDefault="00963C06" w:rsidP="0056206C">
      <w:pPr>
        <w:ind w:left="5812"/>
        <w:jc w:val="both"/>
        <w:rPr>
          <w:rFonts w:ascii="14" w:eastAsia="Calibri" w:hAnsi="14"/>
          <w:sz w:val="28"/>
          <w:szCs w:val="28"/>
        </w:rPr>
      </w:pPr>
    </w:p>
    <w:p w:rsidR="00963C06" w:rsidRPr="00AB7E8F" w:rsidRDefault="00963C06" w:rsidP="0056206C">
      <w:pPr>
        <w:ind w:left="5812"/>
        <w:jc w:val="both"/>
        <w:rPr>
          <w:rFonts w:ascii="14" w:eastAsia="Calibri" w:hAnsi="14"/>
          <w:sz w:val="28"/>
          <w:szCs w:val="28"/>
        </w:rPr>
      </w:pPr>
    </w:p>
    <w:p w:rsidR="00963C06" w:rsidRPr="00AB7E8F" w:rsidRDefault="00963C06" w:rsidP="0056206C">
      <w:pPr>
        <w:ind w:left="5812"/>
        <w:jc w:val="both"/>
        <w:rPr>
          <w:rFonts w:ascii="14" w:eastAsia="Calibri" w:hAnsi="14"/>
          <w:sz w:val="28"/>
          <w:szCs w:val="28"/>
        </w:rPr>
      </w:pPr>
    </w:p>
    <w:p w:rsidR="00963C06" w:rsidRPr="00AB7E8F" w:rsidRDefault="00963C06" w:rsidP="0056206C">
      <w:pPr>
        <w:ind w:left="5812"/>
        <w:jc w:val="both"/>
        <w:rPr>
          <w:rFonts w:ascii="14" w:eastAsia="Calibri" w:hAnsi="14"/>
          <w:sz w:val="28"/>
          <w:szCs w:val="28"/>
        </w:rPr>
      </w:pPr>
    </w:p>
    <w:p w:rsidR="00963C06" w:rsidRPr="00AB7E8F" w:rsidRDefault="00963C06" w:rsidP="0056206C">
      <w:pPr>
        <w:ind w:left="5812"/>
        <w:jc w:val="both"/>
        <w:rPr>
          <w:rFonts w:ascii="14" w:eastAsia="Calibri" w:hAnsi="14"/>
          <w:sz w:val="28"/>
          <w:szCs w:val="28"/>
        </w:rPr>
      </w:pPr>
    </w:p>
    <w:p w:rsidR="00963C06" w:rsidRPr="00AB7E8F" w:rsidRDefault="00963C06" w:rsidP="0056206C">
      <w:pPr>
        <w:ind w:left="5812"/>
        <w:jc w:val="both"/>
        <w:rPr>
          <w:rFonts w:ascii="14" w:eastAsia="Calibri" w:hAnsi="14"/>
          <w:sz w:val="28"/>
          <w:szCs w:val="28"/>
        </w:rPr>
      </w:pPr>
    </w:p>
    <w:p w:rsidR="00283759" w:rsidRPr="00AB7E8F" w:rsidRDefault="00283759" w:rsidP="00283759">
      <w:pPr>
        <w:jc w:val="both"/>
        <w:rPr>
          <w:rFonts w:ascii="14" w:eastAsia="Calibri" w:hAnsi="14"/>
          <w:sz w:val="28"/>
          <w:szCs w:val="28"/>
        </w:rPr>
      </w:pPr>
    </w:p>
    <w:p w:rsidR="00283759" w:rsidRPr="00AB7E8F" w:rsidRDefault="00283759" w:rsidP="00283759">
      <w:pPr>
        <w:ind w:left="5104" w:firstLine="708"/>
        <w:jc w:val="both"/>
        <w:rPr>
          <w:rFonts w:ascii="14" w:eastAsia="Times New Roman" w:hAnsi="14"/>
          <w:sz w:val="28"/>
          <w:szCs w:val="28"/>
          <w:lang w:val="uk-UA"/>
        </w:rPr>
      </w:pPr>
    </w:p>
    <w:p w:rsidR="00283759" w:rsidRPr="00AB7E8F" w:rsidRDefault="00283759" w:rsidP="00283759">
      <w:pPr>
        <w:ind w:left="5104" w:firstLine="708"/>
        <w:jc w:val="both"/>
        <w:rPr>
          <w:rFonts w:ascii="14" w:eastAsia="Times New Roman" w:hAnsi="14"/>
          <w:sz w:val="28"/>
          <w:szCs w:val="28"/>
          <w:lang w:val="uk-UA"/>
        </w:rPr>
      </w:pPr>
    </w:p>
    <w:p w:rsidR="00283759" w:rsidRPr="00AB7E8F" w:rsidRDefault="00283759" w:rsidP="00283759">
      <w:pPr>
        <w:ind w:left="5104" w:firstLine="708"/>
        <w:jc w:val="both"/>
        <w:rPr>
          <w:rFonts w:ascii="14" w:eastAsia="Times New Roman" w:hAnsi="14"/>
          <w:sz w:val="28"/>
          <w:szCs w:val="28"/>
          <w:lang w:val="uk-UA"/>
        </w:rPr>
      </w:pPr>
    </w:p>
    <w:p w:rsidR="004218FA" w:rsidRPr="00AB7E8F" w:rsidRDefault="004218FA" w:rsidP="00283759">
      <w:pPr>
        <w:ind w:left="5104" w:firstLine="708"/>
        <w:jc w:val="both"/>
        <w:rPr>
          <w:rFonts w:ascii="14" w:eastAsia="Times New Roman" w:hAnsi="14"/>
          <w:sz w:val="28"/>
          <w:szCs w:val="28"/>
          <w:lang w:val="uk-UA"/>
        </w:rPr>
      </w:pPr>
    </w:p>
    <w:p w:rsidR="004218FA" w:rsidRPr="00AB7E8F" w:rsidRDefault="004218FA" w:rsidP="00283759">
      <w:pPr>
        <w:ind w:left="5104" w:firstLine="708"/>
        <w:jc w:val="both"/>
        <w:rPr>
          <w:rFonts w:ascii="14" w:eastAsia="Times New Roman" w:hAnsi="14"/>
          <w:sz w:val="28"/>
          <w:szCs w:val="28"/>
          <w:lang w:val="uk-UA"/>
        </w:rPr>
      </w:pPr>
    </w:p>
    <w:p w:rsidR="004218FA" w:rsidRPr="00AB7E8F" w:rsidRDefault="004218FA" w:rsidP="00283759">
      <w:pPr>
        <w:ind w:left="5104" w:firstLine="708"/>
        <w:jc w:val="both"/>
        <w:rPr>
          <w:rFonts w:ascii="14" w:eastAsia="Times New Roman" w:hAnsi="14"/>
          <w:sz w:val="28"/>
          <w:szCs w:val="28"/>
          <w:lang w:val="uk-UA"/>
        </w:rPr>
      </w:pPr>
    </w:p>
    <w:p w:rsidR="004218FA" w:rsidRPr="00AB7E8F" w:rsidRDefault="004218FA" w:rsidP="00616389">
      <w:pPr>
        <w:jc w:val="both"/>
        <w:rPr>
          <w:rFonts w:ascii="14" w:eastAsia="Times New Roman" w:hAnsi="14"/>
          <w:sz w:val="28"/>
          <w:szCs w:val="28"/>
          <w:lang w:val="uk-UA"/>
        </w:rPr>
      </w:pPr>
    </w:p>
    <w:sectPr w:rsidR="004218FA" w:rsidRPr="00AB7E8F" w:rsidSect="00BF503D">
      <w:headerReference w:type="default" r:id="rId9"/>
      <w:pgSz w:w="11906" w:h="16838"/>
      <w:pgMar w:top="1134" w:right="737" w:bottom="993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1C2" w:rsidRDefault="004331C2" w:rsidP="00A311F1">
      <w:r>
        <w:separator/>
      </w:r>
    </w:p>
  </w:endnote>
  <w:endnote w:type="continuationSeparator" w:id="0">
    <w:p w:rsidR="004331C2" w:rsidRDefault="004331C2" w:rsidP="00A31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14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1C2" w:rsidRDefault="004331C2" w:rsidP="00A311F1">
      <w:r>
        <w:separator/>
      </w:r>
    </w:p>
  </w:footnote>
  <w:footnote w:type="continuationSeparator" w:id="0">
    <w:p w:rsidR="004331C2" w:rsidRDefault="004331C2" w:rsidP="00A311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B22" w:rsidRDefault="00115B22">
    <w:pPr>
      <w:pStyle w:val="af8"/>
      <w:jc w:val="center"/>
    </w:pPr>
  </w:p>
  <w:p w:rsidR="00A311F1" w:rsidRDefault="00A311F1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F575C"/>
    <w:multiLevelType w:val="hybridMultilevel"/>
    <w:tmpl w:val="79760F42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>
    <w:nsid w:val="21527802"/>
    <w:multiLevelType w:val="hybridMultilevel"/>
    <w:tmpl w:val="87066DA0"/>
    <w:lvl w:ilvl="0" w:tplc="20000001">
      <w:start w:val="1"/>
      <w:numFmt w:val="bullet"/>
      <w:lvlText w:val=""/>
      <w:lvlJc w:val="left"/>
      <w:pPr>
        <w:ind w:left="2770" w:hanging="360"/>
      </w:pPr>
      <w:rPr>
        <w:rFonts w:ascii="Symbol" w:hAnsi="Symbol" w:hint="default"/>
      </w:rPr>
    </w:lvl>
    <w:lvl w:ilvl="1" w:tplc="2000000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2" w:tplc="2000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709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781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8530" w:hanging="360"/>
      </w:pPr>
      <w:rPr>
        <w:rFonts w:ascii="Wingdings" w:hAnsi="Wingdings" w:hint="default"/>
      </w:rPr>
    </w:lvl>
  </w:abstractNum>
  <w:abstractNum w:abstractNumId="2">
    <w:nsid w:val="49F8652A"/>
    <w:multiLevelType w:val="hybridMultilevel"/>
    <w:tmpl w:val="821CCA8C"/>
    <w:lvl w:ilvl="0" w:tplc="2000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2D5"/>
    <w:rsid w:val="00004EA1"/>
    <w:rsid w:val="00023357"/>
    <w:rsid w:val="000573B7"/>
    <w:rsid w:val="000B554F"/>
    <w:rsid w:val="000B7ADC"/>
    <w:rsid w:val="000D3C16"/>
    <w:rsid w:val="000E7E3C"/>
    <w:rsid w:val="00115B22"/>
    <w:rsid w:val="00120E42"/>
    <w:rsid w:val="00151DFC"/>
    <w:rsid w:val="001663E7"/>
    <w:rsid w:val="001735E2"/>
    <w:rsid w:val="001860C2"/>
    <w:rsid w:val="001944D9"/>
    <w:rsid w:val="001B09B5"/>
    <w:rsid w:val="001B5F9F"/>
    <w:rsid w:val="00242436"/>
    <w:rsid w:val="00283759"/>
    <w:rsid w:val="002A1355"/>
    <w:rsid w:val="00306D1A"/>
    <w:rsid w:val="003618D6"/>
    <w:rsid w:val="0038055D"/>
    <w:rsid w:val="003879F4"/>
    <w:rsid w:val="00393518"/>
    <w:rsid w:val="003E745A"/>
    <w:rsid w:val="004076D0"/>
    <w:rsid w:val="004218FA"/>
    <w:rsid w:val="00431BCD"/>
    <w:rsid w:val="004331C2"/>
    <w:rsid w:val="00440C1D"/>
    <w:rsid w:val="004469CB"/>
    <w:rsid w:val="00491B78"/>
    <w:rsid w:val="00494BBC"/>
    <w:rsid w:val="004D69B4"/>
    <w:rsid w:val="00535E17"/>
    <w:rsid w:val="00542BB8"/>
    <w:rsid w:val="00555B13"/>
    <w:rsid w:val="0056206C"/>
    <w:rsid w:val="00575FD3"/>
    <w:rsid w:val="005B3B59"/>
    <w:rsid w:val="005B62D5"/>
    <w:rsid w:val="005C3B80"/>
    <w:rsid w:val="005E4D80"/>
    <w:rsid w:val="005E71A3"/>
    <w:rsid w:val="006023BE"/>
    <w:rsid w:val="00616389"/>
    <w:rsid w:val="00626493"/>
    <w:rsid w:val="00626654"/>
    <w:rsid w:val="0062798A"/>
    <w:rsid w:val="00655056"/>
    <w:rsid w:val="006663F8"/>
    <w:rsid w:val="00672B06"/>
    <w:rsid w:val="00681525"/>
    <w:rsid w:val="00685ABB"/>
    <w:rsid w:val="006C1E68"/>
    <w:rsid w:val="006D0219"/>
    <w:rsid w:val="00702AB1"/>
    <w:rsid w:val="00717128"/>
    <w:rsid w:val="00742147"/>
    <w:rsid w:val="00814203"/>
    <w:rsid w:val="0081464E"/>
    <w:rsid w:val="00866553"/>
    <w:rsid w:val="008F7DA8"/>
    <w:rsid w:val="0092427C"/>
    <w:rsid w:val="00936892"/>
    <w:rsid w:val="0095265B"/>
    <w:rsid w:val="00963C06"/>
    <w:rsid w:val="0096781E"/>
    <w:rsid w:val="00972C3C"/>
    <w:rsid w:val="009925AB"/>
    <w:rsid w:val="00992C35"/>
    <w:rsid w:val="009A6DF9"/>
    <w:rsid w:val="00A311F1"/>
    <w:rsid w:val="00A9472B"/>
    <w:rsid w:val="00AB7E8F"/>
    <w:rsid w:val="00B07F60"/>
    <w:rsid w:val="00B10B7D"/>
    <w:rsid w:val="00B60130"/>
    <w:rsid w:val="00B649E4"/>
    <w:rsid w:val="00BC5907"/>
    <w:rsid w:val="00BD0BAF"/>
    <w:rsid w:val="00BF4964"/>
    <w:rsid w:val="00BF503D"/>
    <w:rsid w:val="00BF7971"/>
    <w:rsid w:val="00C0143F"/>
    <w:rsid w:val="00C50B2C"/>
    <w:rsid w:val="00C52124"/>
    <w:rsid w:val="00C5247F"/>
    <w:rsid w:val="00C85154"/>
    <w:rsid w:val="00C87595"/>
    <w:rsid w:val="00C97803"/>
    <w:rsid w:val="00CA358D"/>
    <w:rsid w:val="00D20365"/>
    <w:rsid w:val="00D21894"/>
    <w:rsid w:val="00D473DE"/>
    <w:rsid w:val="00D90490"/>
    <w:rsid w:val="00DB2CD4"/>
    <w:rsid w:val="00E109A6"/>
    <w:rsid w:val="00E249CD"/>
    <w:rsid w:val="00E4367B"/>
    <w:rsid w:val="00E91974"/>
    <w:rsid w:val="00ED2A54"/>
    <w:rsid w:val="00EE2023"/>
    <w:rsid w:val="00EE58CA"/>
    <w:rsid w:val="00F044C1"/>
    <w:rsid w:val="00F1450F"/>
    <w:rsid w:val="00F5379A"/>
    <w:rsid w:val="00F66F92"/>
    <w:rsid w:val="00FE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2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5212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212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212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2124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2124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2124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2124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2124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212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20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206C"/>
    <w:rPr>
      <w:rFonts w:ascii="Tahoma" w:eastAsiaTheme="minorEastAsia" w:hAnsi="Tahoma" w:cs="Tahoma"/>
      <w:color w:val="000000"/>
      <w:w w:val="90"/>
      <w:sz w:val="16"/>
      <w:szCs w:val="16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B7ADC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rsid w:val="000B7ADC"/>
    <w:rPr>
      <w:rFonts w:ascii="Consolas" w:eastAsiaTheme="minorEastAsia" w:hAnsi="Consolas"/>
      <w:color w:val="000000"/>
      <w:w w:val="90"/>
      <w:sz w:val="20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C5212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5212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5212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52124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52124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52124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52124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52124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52124"/>
    <w:rPr>
      <w:rFonts w:asciiTheme="majorHAnsi" w:eastAsiaTheme="majorEastAsia" w:hAnsiTheme="majorHAnsi" w:cstheme="majorBidi"/>
    </w:rPr>
  </w:style>
  <w:style w:type="paragraph" w:styleId="a5">
    <w:name w:val="Title"/>
    <w:basedOn w:val="a"/>
    <w:next w:val="a"/>
    <w:link w:val="a6"/>
    <w:uiPriority w:val="10"/>
    <w:qFormat/>
    <w:rsid w:val="00C5212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C5212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C52124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8">
    <w:name w:val="Подзаголовок Знак"/>
    <w:basedOn w:val="a0"/>
    <w:link w:val="a7"/>
    <w:uiPriority w:val="11"/>
    <w:rsid w:val="00C52124"/>
    <w:rPr>
      <w:rFonts w:asciiTheme="majorHAnsi" w:eastAsiaTheme="majorEastAsia" w:hAnsiTheme="majorHAnsi" w:cstheme="majorBidi"/>
      <w:sz w:val="24"/>
      <w:szCs w:val="24"/>
    </w:rPr>
  </w:style>
  <w:style w:type="character" w:styleId="a9">
    <w:name w:val="Strong"/>
    <w:basedOn w:val="a0"/>
    <w:uiPriority w:val="22"/>
    <w:qFormat/>
    <w:rsid w:val="00C52124"/>
    <w:rPr>
      <w:b/>
      <w:bCs/>
    </w:rPr>
  </w:style>
  <w:style w:type="character" w:styleId="aa">
    <w:name w:val="Emphasis"/>
    <w:basedOn w:val="a0"/>
    <w:uiPriority w:val="20"/>
    <w:qFormat/>
    <w:rsid w:val="00C52124"/>
    <w:rPr>
      <w:rFonts w:asciiTheme="minorHAnsi" w:hAnsiTheme="minorHAnsi"/>
      <w:b/>
      <w:i/>
      <w:iCs/>
    </w:rPr>
  </w:style>
  <w:style w:type="paragraph" w:styleId="ab">
    <w:name w:val="No Spacing"/>
    <w:basedOn w:val="a"/>
    <w:uiPriority w:val="1"/>
    <w:qFormat/>
    <w:rsid w:val="00C52124"/>
    <w:rPr>
      <w:szCs w:val="32"/>
    </w:rPr>
  </w:style>
  <w:style w:type="paragraph" w:styleId="ac">
    <w:name w:val="List Paragraph"/>
    <w:basedOn w:val="a"/>
    <w:uiPriority w:val="34"/>
    <w:qFormat/>
    <w:rsid w:val="00C5212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52124"/>
    <w:rPr>
      <w:i/>
    </w:rPr>
  </w:style>
  <w:style w:type="character" w:customStyle="1" w:styleId="22">
    <w:name w:val="Цитата 2 Знак"/>
    <w:basedOn w:val="a0"/>
    <w:link w:val="21"/>
    <w:uiPriority w:val="29"/>
    <w:rsid w:val="00C52124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C52124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C52124"/>
    <w:rPr>
      <w:b/>
      <w:i/>
      <w:sz w:val="24"/>
    </w:rPr>
  </w:style>
  <w:style w:type="character" w:styleId="af">
    <w:name w:val="Subtle Emphasis"/>
    <w:uiPriority w:val="19"/>
    <w:qFormat/>
    <w:rsid w:val="00C52124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C52124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C52124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C52124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C52124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C52124"/>
    <w:pPr>
      <w:outlineLvl w:val="9"/>
    </w:pPr>
  </w:style>
  <w:style w:type="paragraph" w:styleId="af5">
    <w:name w:val="caption"/>
    <w:basedOn w:val="a"/>
    <w:next w:val="a"/>
    <w:uiPriority w:val="35"/>
    <w:semiHidden/>
    <w:unhideWhenUsed/>
    <w:rsid w:val="00C52124"/>
    <w:rPr>
      <w:b/>
      <w:bCs/>
      <w:color w:val="4F81BD" w:themeColor="accent1"/>
      <w:sz w:val="18"/>
      <w:szCs w:val="18"/>
    </w:rPr>
  </w:style>
  <w:style w:type="table" w:styleId="af6">
    <w:name w:val="Table Grid"/>
    <w:basedOn w:val="a1"/>
    <w:uiPriority w:val="39"/>
    <w:rsid w:val="000573B7"/>
    <w:rPr>
      <w:rFonts w:eastAsiaTheme="minorHAnsi" w:cstheme="minorBidi"/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line number"/>
    <w:basedOn w:val="a0"/>
    <w:uiPriority w:val="99"/>
    <w:semiHidden/>
    <w:unhideWhenUsed/>
    <w:rsid w:val="006D0219"/>
  </w:style>
  <w:style w:type="paragraph" w:styleId="af8">
    <w:name w:val="header"/>
    <w:basedOn w:val="a"/>
    <w:link w:val="af9"/>
    <w:uiPriority w:val="99"/>
    <w:unhideWhenUsed/>
    <w:rsid w:val="00A311F1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A311F1"/>
    <w:rPr>
      <w:sz w:val="24"/>
      <w:szCs w:val="24"/>
    </w:rPr>
  </w:style>
  <w:style w:type="paragraph" w:styleId="afa">
    <w:name w:val="footer"/>
    <w:basedOn w:val="a"/>
    <w:link w:val="afb"/>
    <w:uiPriority w:val="99"/>
    <w:unhideWhenUsed/>
    <w:rsid w:val="00A311F1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A311F1"/>
    <w:rPr>
      <w:sz w:val="24"/>
      <w:szCs w:val="24"/>
    </w:rPr>
  </w:style>
  <w:style w:type="paragraph" w:customStyle="1" w:styleId="docdata">
    <w:name w:val="docdata"/>
    <w:aliases w:val="docy,v5,2975,baiaagaaboqcaaadyakaaaxwcqaaaaaaaaaaaaaaaaaaaaaaaaaaaaaaaaaaaaaaaaaaaaaaaaaaaaaaaaaaaaaaaaaaaaaaaaaaaaaaaaaaaaaaaaaaaaaaaaaaaaaaaaaaaaaaaaaaaaaaaaaaaaaaaaaaaaaaaaaaaaaaaaaaaaaaaaaaaaaaaaaaaaaaaaaaaaaaaaaaaaaaaaaaaaaaaaaaaaaaaaaaaaaa"/>
    <w:basedOn w:val="a"/>
    <w:rsid w:val="001B5F9F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afc">
    <w:name w:val="Normal (Web)"/>
    <w:basedOn w:val="a"/>
    <w:uiPriority w:val="99"/>
    <w:semiHidden/>
    <w:unhideWhenUsed/>
    <w:rsid w:val="001B5F9F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2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5212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212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212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2124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2124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2124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2124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2124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212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20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206C"/>
    <w:rPr>
      <w:rFonts w:ascii="Tahoma" w:eastAsiaTheme="minorEastAsia" w:hAnsi="Tahoma" w:cs="Tahoma"/>
      <w:color w:val="000000"/>
      <w:w w:val="90"/>
      <w:sz w:val="16"/>
      <w:szCs w:val="16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B7ADC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rsid w:val="000B7ADC"/>
    <w:rPr>
      <w:rFonts w:ascii="Consolas" w:eastAsiaTheme="minorEastAsia" w:hAnsi="Consolas"/>
      <w:color w:val="000000"/>
      <w:w w:val="90"/>
      <w:sz w:val="20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C5212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5212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5212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52124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52124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52124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52124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52124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52124"/>
    <w:rPr>
      <w:rFonts w:asciiTheme="majorHAnsi" w:eastAsiaTheme="majorEastAsia" w:hAnsiTheme="majorHAnsi" w:cstheme="majorBidi"/>
    </w:rPr>
  </w:style>
  <w:style w:type="paragraph" w:styleId="a5">
    <w:name w:val="Title"/>
    <w:basedOn w:val="a"/>
    <w:next w:val="a"/>
    <w:link w:val="a6"/>
    <w:uiPriority w:val="10"/>
    <w:qFormat/>
    <w:rsid w:val="00C5212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C5212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C52124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8">
    <w:name w:val="Подзаголовок Знак"/>
    <w:basedOn w:val="a0"/>
    <w:link w:val="a7"/>
    <w:uiPriority w:val="11"/>
    <w:rsid w:val="00C52124"/>
    <w:rPr>
      <w:rFonts w:asciiTheme="majorHAnsi" w:eastAsiaTheme="majorEastAsia" w:hAnsiTheme="majorHAnsi" w:cstheme="majorBidi"/>
      <w:sz w:val="24"/>
      <w:szCs w:val="24"/>
    </w:rPr>
  </w:style>
  <w:style w:type="character" w:styleId="a9">
    <w:name w:val="Strong"/>
    <w:basedOn w:val="a0"/>
    <w:uiPriority w:val="22"/>
    <w:qFormat/>
    <w:rsid w:val="00C52124"/>
    <w:rPr>
      <w:b/>
      <w:bCs/>
    </w:rPr>
  </w:style>
  <w:style w:type="character" w:styleId="aa">
    <w:name w:val="Emphasis"/>
    <w:basedOn w:val="a0"/>
    <w:uiPriority w:val="20"/>
    <w:qFormat/>
    <w:rsid w:val="00C52124"/>
    <w:rPr>
      <w:rFonts w:asciiTheme="minorHAnsi" w:hAnsiTheme="minorHAnsi"/>
      <w:b/>
      <w:i/>
      <w:iCs/>
    </w:rPr>
  </w:style>
  <w:style w:type="paragraph" w:styleId="ab">
    <w:name w:val="No Spacing"/>
    <w:basedOn w:val="a"/>
    <w:uiPriority w:val="1"/>
    <w:qFormat/>
    <w:rsid w:val="00C52124"/>
    <w:rPr>
      <w:szCs w:val="32"/>
    </w:rPr>
  </w:style>
  <w:style w:type="paragraph" w:styleId="ac">
    <w:name w:val="List Paragraph"/>
    <w:basedOn w:val="a"/>
    <w:uiPriority w:val="34"/>
    <w:qFormat/>
    <w:rsid w:val="00C5212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52124"/>
    <w:rPr>
      <w:i/>
    </w:rPr>
  </w:style>
  <w:style w:type="character" w:customStyle="1" w:styleId="22">
    <w:name w:val="Цитата 2 Знак"/>
    <w:basedOn w:val="a0"/>
    <w:link w:val="21"/>
    <w:uiPriority w:val="29"/>
    <w:rsid w:val="00C52124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C52124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C52124"/>
    <w:rPr>
      <w:b/>
      <w:i/>
      <w:sz w:val="24"/>
    </w:rPr>
  </w:style>
  <w:style w:type="character" w:styleId="af">
    <w:name w:val="Subtle Emphasis"/>
    <w:uiPriority w:val="19"/>
    <w:qFormat/>
    <w:rsid w:val="00C52124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C52124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C52124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C52124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C52124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C52124"/>
    <w:pPr>
      <w:outlineLvl w:val="9"/>
    </w:pPr>
  </w:style>
  <w:style w:type="paragraph" w:styleId="af5">
    <w:name w:val="caption"/>
    <w:basedOn w:val="a"/>
    <w:next w:val="a"/>
    <w:uiPriority w:val="35"/>
    <w:semiHidden/>
    <w:unhideWhenUsed/>
    <w:rsid w:val="00C52124"/>
    <w:rPr>
      <w:b/>
      <w:bCs/>
      <w:color w:val="4F81BD" w:themeColor="accent1"/>
      <w:sz w:val="18"/>
      <w:szCs w:val="18"/>
    </w:rPr>
  </w:style>
  <w:style w:type="table" w:styleId="af6">
    <w:name w:val="Table Grid"/>
    <w:basedOn w:val="a1"/>
    <w:uiPriority w:val="39"/>
    <w:rsid w:val="000573B7"/>
    <w:rPr>
      <w:rFonts w:eastAsiaTheme="minorHAnsi" w:cstheme="minorBidi"/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line number"/>
    <w:basedOn w:val="a0"/>
    <w:uiPriority w:val="99"/>
    <w:semiHidden/>
    <w:unhideWhenUsed/>
    <w:rsid w:val="006D0219"/>
  </w:style>
  <w:style w:type="paragraph" w:styleId="af8">
    <w:name w:val="header"/>
    <w:basedOn w:val="a"/>
    <w:link w:val="af9"/>
    <w:uiPriority w:val="99"/>
    <w:unhideWhenUsed/>
    <w:rsid w:val="00A311F1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A311F1"/>
    <w:rPr>
      <w:sz w:val="24"/>
      <w:szCs w:val="24"/>
    </w:rPr>
  </w:style>
  <w:style w:type="paragraph" w:styleId="afa">
    <w:name w:val="footer"/>
    <w:basedOn w:val="a"/>
    <w:link w:val="afb"/>
    <w:uiPriority w:val="99"/>
    <w:unhideWhenUsed/>
    <w:rsid w:val="00A311F1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A311F1"/>
    <w:rPr>
      <w:sz w:val="24"/>
      <w:szCs w:val="24"/>
    </w:rPr>
  </w:style>
  <w:style w:type="paragraph" w:customStyle="1" w:styleId="docdata">
    <w:name w:val="docdata"/>
    <w:aliases w:val="docy,v5,2975,baiaagaaboqcaaadyakaaaxwcqaaaaaaaaaaaaaaaaaaaaaaaaaaaaaaaaaaaaaaaaaaaaaaaaaaaaaaaaaaaaaaaaaaaaaaaaaaaaaaaaaaaaaaaaaaaaaaaaaaaaaaaaaaaaaaaaaaaaaaaaaaaaaaaaaaaaaaaaaaaaaaaaaaaaaaaaaaaaaaaaaaaaaaaaaaaaaaaaaaaaaaaaaaaaaaaaaaaaaaaaaaaaaa"/>
    <w:basedOn w:val="a"/>
    <w:rsid w:val="001B5F9F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afc">
    <w:name w:val="Normal (Web)"/>
    <w:basedOn w:val="a"/>
    <w:uiPriority w:val="99"/>
    <w:semiHidden/>
    <w:unhideWhenUsed/>
    <w:rsid w:val="001B5F9F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2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0A66A-7BD2-44F0-8168-7C1C5FF23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СЕКРЕТАРЬ</cp:lastModifiedBy>
  <cp:revision>2</cp:revision>
  <cp:lastPrinted>2025-01-28T13:57:00Z</cp:lastPrinted>
  <dcterms:created xsi:type="dcterms:W3CDTF">2025-01-30T08:39:00Z</dcterms:created>
  <dcterms:modified xsi:type="dcterms:W3CDTF">2025-01-30T08:39:00Z</dcterms:modified>
</cp:coreProperties>
</file>