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8DD" w:rsidRPr="004D5B86" w:rsidRDefault="00084546" w:rsidP="001018DD">
      <w:pPr>
        <w:jc w:val="center"/>
        <w:rPr>
          <w:b w:val="0"/>
          <w:sz w:val="28"/>
          <w:szCs w:val="28"/>
          <w:lang w:val="uk-UA"/>
        </w:rPr>
      </w:pPr>
      <w:r w:rsidRPr="004D5B86">
        <w:rPr>
          <w:b w:val="0"/>
          <w:sz w:val="28"/>
          <w:szCs w:val="28"/>
          <w:lang w:val="uk-UA"/>
        </w:rPr>
        <w:t xml:space="preserve">КОМУНАЛЬНИЙ ЗАКЛАД </w:t>
      </w:r>
      <w:r w:rsidR="001018DD" w:rsidRPr="004D5B86">
        <w:rPr>
          <w:b w:val="0"/>
          <w:sz w:val="28"/>
          <w:szCs w:val="28"/>
          <w:lang w:val="uk-UA"/>
        </w:rPr>
        <w:t xml:space="preserve"> </w:t>
      </w:r>
    </w:p>
    <w:p w:rsidR="00084546" w:rsidRPr="004D5B86" w:rsidRDefault="00084546" w:rsidP="001018DD">
      <w:pPr>
        <w:jc w:val="center"/>
        <w:rPr>
          <w:b w:val="0"/>
          <w:sz w:val="28"/>
          <w:szCs w:val="28"/>
          <w:lang w:val="uk-UA"/>
        </w:rPr>
      </w:pPr>
      <w:r w:rsidRPr="004D5B86">
        <w:rPr>
          <w:b w:val="0"/>
          <w:sz w:val="28"/>
          <w:szCs w:val="28"/>
          <w:lang w:val="uk-UA"/>
        </w:rPr>
        <w:t>«ХАРКІВСЬКИЙ ЛІЦЕЙ № 36</w:t>
      </w:r>
      <w:r w:rsidR="00A94E3C" w:rsidRPr="004D5B86">
        <w:rPr>
          <w:b w:val="0"/>
          <w:sz w:val="28"/>
          <w:szCs w:val="28"/>
          <w:lang w:val="uk-UA"/>
        </w:rPr>
        <w:t xml:space="preserve"> </w:t>
      </w:r>
      <w:r w:rsidRPr="004D5B86">
        <w:rPr>
          <w:b w:val="0"/>
          <w:sz w:val="28"/>
          <w:szCs w:val="28"/>
          <w:lang w:val="uk-UA"/>
        </w:rPr>
        <w:t xml:space="preserve">ХАРКІВСЬКОЇ МІСЬКОЇ РАДИ» </w:t>
      </w:r>
    </w:p>
    <w:p w:rsidR="00084546" w:rsidRPr="004D5B86" w:rsidRDefault="00084546" w:rsidP="00234F17">
      <w:pPr>
        <w:spacing w:line="360" w:lineRule="auto"/>
        <w:jc w:val="center"/>
        <w:rPr>
          <w:b w:val="0"/>
          <w:sz w:val="28"/>
          <w:szCs w:val="28"/>
          <w:lang w:val="uk-UA"/>
        </w:rPr>
      </w:pPr>
      <w:r w:rsidRPr="004D5B86">
        <w:rPr>
          <w:b w:val="0"/>
          <w:sz w:val="28"/>
          <w:szCs w:val="28"/>
          <w:lang w:val="uk-UA"/>
        </w:rPr>
        <w:t>(ХЛ № 36)</w:t>
      </w:r>
    </w:p>
    <w:p w:rsidR="003E38D4" w:rsidRPr="004D5B86" w:rsidRDefault="00084546" w:rsidP="007222B2">
      <w:pPr>
        <w:tabs>
          <w:tab w:val="left" w:pos="1695"/>
        </w:tabs>
        <w:spacing w:line="360" w:lineRule="auto"/>
        <w:rPr>
          <w:b w:val="0"/>
          <w:color w:val="000000"/>
          <w:sz w:val="28"/>
          <w:szCs w:val="28"/>
          <w:lang w:val="uk-UA"/>
        </w:rPr>
      </w:pPr>
      <w:r w:rsidRPr="004D5B86">
        <w:rPr>
          <w:b w:val="0"/>
          <w:color w:val="000000"/>
          <w:sz w:val="20"/>
          <w:szCs w:val="20"/>
          <w:lang w:val="uk-UA"/>
        </w:rPr>
        <w:t xml:space="preserve">                             </w:t>
      </w:r>
      <w:r w:rsidR="00D42FE3" w:rsidRPr="004D5B86">
        <w:rPr>
          <w:b w:val="0"/>
          <w:color w:val="000000"/>
          <w:sz w:val="28"/>
          <w:szCs w:val="28"/>
          <w:lang w:val="uk-UA"/>
        </w:rPr>
        <w:t xml:space="preserve">                                                              Код ДКУД 0101019</w:t>
      </w:r>
    </w:p>
    <w:p w:rsidR="008E620C" w:rsidRPr="004D5B86" w:rsidRDefault="006E6FB6" w:rsidP="005447F1">
      <w:pPr>
        <w:tabs>
          <w:tab w:val="left" w:pos="1695"/>
        </w:tabs>
        <w:spacing w:line="360" w:lineRule="auto"/>
        <w:jc w:val="center"/>
        <w:rPr>
          <w:b w:val="0"/>
          <w:sz w:val="28"/>
          <w:szCs w:val="28"/>
          <w:lang w:val="uk-UA"/>
        </w:rPr>
      </w:pPr>
      <w:r w:rsidRPr="004D5B86">
        <w:rPr>
          <w:b w:val="0"/>
          <w:sz w:val="28"/>
          <w:szCs w:val="28"/>
          <w:lang w:val="uk-UA"/>
        </w:rPr>
        <w:t>НАКАЗ</w:t>
      </w:r>
    </w:p>
    <w:p w:rsidR="00BB511D" w:rsidRPr="004D5B86" w:rsidRDefault="007703CE" w:rsidP="00BB511D">
      <w:pPr>
        <w:tabs>
          <w:tab w:val="left" w:pos="1695"/>
        </w:tabs>
        <w:spacing w:line="360" w:lineRule="auto"/>
        <w:rPr>
          <w:b w:val="0"/>
          <w:sz w:val="28"/>
          <w:szCs w:val="28"/>
          <w:lang w:val="uk-UA"/>
        </w:rPr>
      </w:pPr>
      <w:r>
        <w:rPr>
          <w:b w:val="0"/>
          <w:sz w:val="28"/>
          <w:szCs w:val="28"/>
          <w:lang w:val="uk-UA"/>
        </w:rPr>
        <w:t>28.05</w:t>
      </w:r>
      <w:r w:rsidR="00E87961">
        <w:rPr>
          <w:b w:val="0"/>
          <w:sz w:val="28"/>
          <w:szCs w:val="28"/>
          <w:lang w:val="uk-UA"/>
        </w:rPr>
        <w:t>.2024</w:t>
      </w:r>
      <w:r w:rsidR="006E6FB6" w:rsidRPr="004D5B86">
        <w:rPr>
          <w:b w:val="0"/>
          <w:sz w:val="28"/>
          <w:szCs w:val="28"/>
          <w:lang w:val="uk-UA"/>
        </w:rPr>
        <w:tab/>
      </w:r>
      <w:r w:rsidR="006E6FB6" w:rsidRPr="004D5B86">
        <w:rPr>
          <w:b w:val="0"/>
          <w:sz w:val="28"/>
          <w:szCs w:val="28"/>
          <w:lang w:val="uk-UA"/>
        </w:rPr>
        <w:tab/>
      </w:r>
      <w:r w:rsidR="006E6FB6" w:rsidRPr="004D5B86">
        <w:rPr>
          <w:b w:val="0"/>
          <w:sz w:val="28"/>
          <w:szCs w:val="28"/>
          <w:lang w:val="uk-UA"/>
        </w:rPr>
        <w:tab/>
        <w:t xml:space="preserve">      </w:t>
      </w:r>
      <w:r w:rsidR="005447F1" w:rsidRPr="004D5B86">
        <w:rPr>
          <w:b w:val="0"/>
          <w:sz w:val="28"/>
          <w:szCs w:val="28"/>
          <w:lang w:val="uk-UA"/>
        </w:rPr>
        <w:t xml:space="preserve">            </w:t>
      </w:r>
      <w:r w:rsidR="006E6FB6" w:rsidRPr="004D5B86">
        <w:rPr>
          <w:b w:val="0"/>
          <w:sz w:val="28"/>
          <w:szCs w:val="28"/>
          <w:lang w:val="uk-UA"/>
        </w:rPr>
        <w:t>м. Харків</w:t>
      </w:r>
      <w:r w:rsidR="005447F1" w:rsidRPr="004D5B86">
        <w:rPr>
          <w:b w:val="0"/>
          <w:sz w:val="28"/>
          <w:szCs w:val="28"/>
          <w:lang w:val="uk-UA"/>
        </w:rPr>
        <w:tab/>
      </w:r>
      <w:r w:rsidR="005447F1" w:rsidRPr="004D5B86">
        <w:rPr>
          <w:b w:val="0"/>
          <w:sz w:val="28"/>
          <w:szCs w:val="28"/>
          <w:lang w:val="uk-UA"/>
        </w:rPr>
        <w:tab/>
      </w:r>
      <w:r w:rsidR="005447F1" w:rsidRPr="004D5B86">
        <w:rPr>
          <w:b w:val="0"/>
          <w:sz w:val="28"/>
          <w:szCs w:val="28"/>
          <w:lang w:val="uk-UA"/>
        </w:rPr>
        <w:tab/>
        <w:t xml:space="preserve">  </w:t>
      </w:r>
      <w:r w:rsidR="006E6FB6" w:rsidRPr="004D5B86">
        <w:rPr>
          <w:b w:val="0"/>
          <w:sz w:val="28"/>
          <w:szCs w:val="28"/>
          <w:lang w:val="uk-UA"/>
        </w:rPr>
        <w:t>№</w:t>
      </w:r>
      <w:r>
        <w:rPr>
          <w:b w:val="0"/>
          <w:sz w:val="28"/>
          <w:szCs w:val="28"/>
          <w:lang w:val="uk-UA"/>
        </w:rPr>
        <w:t xml:space="preserve"> 59</w:t>
      </w:r>
    </w:p>
    <w:p w:rsidR="00E87961" w:rsidRPr="00197DEC" w:rsidRDefault="00E87961" w:rsidP="00E87961">
      <w:pPr>
        <w:pStyle w:val="ad"/>
        <w:widowControl w:val="0"/>
        <w:jc w:val="both"/>
        <w:rPr>
          <w:rFonts w:ascii="Times New Roman" w:hAnsi="Times New Roman"/>
          <w:sz w:val="28"/>
          <w:szCs w:val="28"/>
          <w:lang w:val="uk-UA"/>
        </w:rPr>
      </w:pPr>
    </w:p>
    <w:p w:rsidR="005305EE" w:rsidRPr="00036980" w:rsidRDefault="005305EE" w:rsidP="005305EE">
      <w:pPr>
        <w:pStyle w:val="ad"/>
        <w:widowControl w:val="0"/>
        <w:jc w:val="both"/>
        <w:rPr>
          <w:rFonts w:ascii="Times New Roman" w:hAnsi="Times New Roman"/>
          <w:sz w:val="24"/>
          <w:szCs w:val="24"/>
          <w:lang w:val="uk-UA"/>
        </w:rPr>
      </w:pPr>
    </w:p>
    <w:p w:rsidR="005305EE" w:rsidRPr="007703CE" w:rsidRDefault="005305EE" w:rsidP="007703CE">
      <w:pPr>
        <w:widowControl w:val="0"/>
        <w:ind w:right="4819"/>
        <w:jc w:val="both"/>
        <w:rPr>
          <w:b w:val="0"/>
          <w:sz w:val="28"/>
          <w:szCs w:val="28"/>
          <w:lang w:val="uk-UA" w:eastAsia="uk-UA"/>
        </w:rPr>
      </w:pPr>
      <w:r w:rsidRPr="007703CE">
        <w:rPr>
          <w:b w:val="0"/>
          <w:sz w:val="28"/>
          <w:szCs w:val="28"/>
          <w:lang w:val="uk-UA" w:eastAsia="uk-UA"/>
        </w:rPr>
        <w:t>Про запобігання всім видам дитячого  травматизму серед здобувачів освіти школи у літній період 2024 року</w:t>
      </w:r>
    </w:p>
    <w:p w:rsidR="005305EE" w:rsidRPr="007703CE" w:rsidRDefault="005305EE" w:rsidP="007703CE">
      <w:pPr>
        <w:pStyle w:val="Default"/>
        <w:rPr>
          <w:sz w:val="28"/>
          <w:szCs w:val="28"/>
          <w:lang w:val="uk-UA"/>
        </w:rPr>
      </w:pPr>
    </w:p>
    <w:p w:rsidR="005305EE" w:rsidRPr="007703CE" w:rsidRDefault="005305EE" w:rsidP="007703CE">
      <w:pPr>
        <w:spacing w:line="276" w:lineRule="auto"/>
        <w:ind w:firstLine="567"/>
        <w:jc w:val="both"/>
        <w:rPr>
          <w:b w:val="0"/>
          <w:sz w:val="28"/>
          <w:szCs w:val="28"/>
          <w:lang w:val="uk-UA"/>
        </w:rPr>
      </w:pPr>
      <w:r w:rsidRPr="007703CE">
        <w:rPr>
          <w:b w:val="0"/>
          <w:sz w:val="28"/>
          <w:szCs w:val="28"/>
          <w:lang w:val="uk-UA"/>
        </w:rPr>
        <w:t>На</w:t>
      </w:r>
      <w:r w:rsidRPr="007703CE">
        <w:rPr>
          <w:b w:val="0"/>
          <w:spacing w:val="1"/>
          <w:sz w:val="28"/>
          <w:szCs w:val="28"/>
          <w:lang w:val="uk-UA"/>
        </w:rPr>
        <w:t xml:space="preserve"> </w:t>
      </w:r>
      <w:r w:rsidRPr="007703CE">
        <w:rPr>
          <w:b w:val="0"/>
          <w:sz w:val="28"/>
          <w:szCs w:val="28"/>
          <w:lang w:val="uk-UA"/>
        </w:rPr>
        <w:t>підставі</w:t>
      </w:r>
      <w:r w:rsidRPr="007703CE">
        <w:rPr>
          <w:b w:val="0"/>
          <w:spacing w:val="1"/>
          <w:sz w:val="28"/>
          <w:szCs w:val="28"/>
          <w:lang w:val="uk-UA"/>
        </w:rPr>
        <w:t xml:space="preserve"> </w:t>
      </w:r>
      <w:r w:rsidRPr="007703CE">
        <w:rPr>
          <w:b w:val="0"/>
          <w:sz w:val="28"/>
          <w:szCs w:val="28"/>
          <w:lang w:val="uk-UA"/>
        </w:rPr>
        <w:t>п. 4.1.16.</w:t>
      </w:r>
      <w:r w:rsidRPr="007703CE">
        <w:rPr>
          <w:b w:val="0"/>
          <w:spacing w:val="1"/>
          <w:sz w:val="28"/>
          <w:szCs w:val="28"/>
          <w:lang w:val="uk-UA"/>
        </w:rPr>
        <w:t xml:space="preserve"> </w:t>
      </w:r>
      <w:r w:rsidRPr="007703CE">
        <w:rPr>
          <w:b w:val="0"/>
          <w:sz w:val="28"/>
          <w:szCs w:val="28"/>
          <w:lang w:val="uk-UA"/>
        </w:rPr>
        <w:t>Положення</w:t>
      </w:r>
      <w:r w:rsidRPr="007703CE">
        <w:rPr>
          <w:b w:val="0"/>
          <w:spacing w:val="1"/>
          <w:sz w:val="28"/>
          <w:szCs w:val="28"/>
          <w:lang w:val="uk-UA"/>
        </w:rPr>
        <w:t xml:space="preserve"> </w:t>
      </w:r>
      <w:r w:rsidRPr="007703CE">
        <w:rPr>
          <w:b w:val="0"/>
          <w:sz w:val="28"/>
          <w:szCs w:val="28"/>
          <w:lang w:val="uk-UA"/>
        </w:rPr>
        <w:t>про</w:t>
      </w:r>
      <w:r w:rsidRPr="007703CE">
        <w:rPr>
          <w:b w:val="0"/>
          <w:spacing w:val="1"/>
          <w:sz w:val="28"/>
          <w:szCs w:val="28"/>
          <w:lang w:val="uk-UA"/>
        </w:rPr>
        <w:t xml:space="preserve"> </w:t>
      </w:r>
      <w:r w:rsidRPr="007703CE">
        <w:rPr>
          <w:b w:val="0"/>
          <w:sz w:val="28"/>
          <w:szCs w:val="28"/>
          <w:lang w:val="uk-UA"/>
        </w:rPr>
        <w:t>Управління</w:t>
      </w:r>
      <w:r w:rsidRPr="007703CE">
        <w:rPr>
          <w:b w:val="0"/>
          <w:spacing w:val="1"/>
          <w:sz w:val="28"/>
          <w:szCs w:val="28"/>
          <w:lang w:val="uk-UA"/>
        </w:rPr>
        <w:t xml:space="preserve"> </w:t>
      </w:r>
      <w:r w:rsidRPr="007703CE">
        <w:rPr>
          <w:b w:val="0"/>
          <w:sz w:val="28"/>
          <w:szCs w:val="28"/>
          <w:lang w:val="uk-UA"/>
        </w:rPr>
        <w:t>освіти</w:t>
      </w:r>
      <w:r w:rsidRPr="007703CE">
        <w:rPr>
          <w:b w:val="0"/>
          <w:spacing w:val="1"/>
          <w:sz w:val="28"/>
          <w:szCs w:val="28"/>
          <w:lang w:val="uk-UA"/>
        </w:rPr>
        <w:t xml:space="preserve"> </w:t>
      </w:r>
      <w:r w:rsidRPr="007703CE">
        <w:rPr>
          <w:b w:val="0"/>
          <w:sz w:val="28"/>
          <w:szCs w:val="28"/>
          <w:lang w:val="uk-UA"/>
        </w:rPr>
        <w:t>адміністрації</w:t>
      </w:r>
      <w:r w:rsidRPr="007703CE">
        <w:rPr>
          <w:b w:val="0"/>
          <w:spacing w:val="-67"/>
          <w:sz w:val="28"/>
          <w:szCs w:val="28"/>
          <w:lang w:val="uk-UA"/>
        </w:rPr>
        <w:t xml:space="preserve"> </w:t>
      </w:r>
      <w:r w:rsidRPr="007703CE">
        <w:rPr>
          <w:b w:val="0"/>
          <w:sz w:val="28"/>
          <w:szCs w:val="28"/>
          <w:lang w:val="uk-UA"/>
        </w:rPr>
        <w:t>Київського району Харківської міської ради, затвердженого рішенням 1 сесії</w:t>
      </w:r>
      <w:r w:rsidRPr="007703CE">
        <w:rPr>
          <w:b w:val="0"/>
          <w:spacing w:val="1"/>
          <w:sz w:val="28"/>
          <w:szCs w:val="28"/>
          <w:lang w:val="uk-UA"/>
        </w:rPr>
        <w:t xml:space="preserve"> </w:t>
      </w:r>
      <w:r w:rsidRPr="007703CE">
        <w:rPr>
          <w:b w:val="0"/>
          <w:sz w:val="28"/>
          <w:szCs w:val="28"/>
          <w:lang w:val="uk-UA"/>
        </w:rPr>
        <w:t>Харківської</w:t>
      </w:r>
      <w:r w:rsidRPr="007703CE">
        <w:rPr>
          <w:b w:val="0"/>
          <w:spacing w:val="1"/>
          <w:sz w:val="28"/>
          <w:szCs w:val="28"/>
          <w:lang w:val="uk-UA"/>
        </w:rPr>
        <w:t xml:space="preserve"> </w:t>
      </w:r>
      <w:r w:rsidRPr="007703CE">
        <w:rPr>
          <w:b w:val="0"/>
          <w:sz w:val="28"/>
          <w:szCs w:val="28"/>
          <w:lang w:val="uk-UA"/>
        </w:rPr>
        <w:t>міської</w:t>
      </w:r>
      <w:r w:rsidRPr="007703CE">
        <w:rPr>
          <w:b w:val="0"/>
          <w:spacing w:val="1"/>
          <w:sz w:val="28"/>
          <w:szCs w:val="28"/>
          <w:lang w:val="uk-UA"/>
        </w:rPr>
        <w:t xml:space="preserve"> </w:t>
      </w:r>
      <w:r w:rsidRPr="007703CE">
        <w:rPr>
          <w:b w:val="0"/>
          <w:sz w:val="28"/>
          <w:szCs w:val="28"/>
          <w:lang w:val="uk-UA"/>
        </w:rPr>
        <w:t>ради</w:t>
      </w:r>
      <w:r w:rsidRPr="007703CE">
        <w:rPr>
          <w:b w:val="0"/>
          <w:spacing w:val="1"/>
          <w:sz w:val="28"/>
          <w:szCs w:val="28"/>
          <w:lang w:val="uk-UA"/>
        </w:rPr>
        <w:t xml:space="preserve"> </w:t>
      </w:r>
      <w:r w:rsidRPr="007703CE">
        <w:rPr>
          <w:b w:val="0"/>
          <w:sz w:val="28"/>
          <w:szCs w:val="28"/>
          <w:lang w:val="uk-UA"/>
        </w:rPr>
        <w:t>8</w:t>
      </w:r>
      <w:r w:rsidRPr="007703CE">
        <w:rPr>
          <w:b w:val="0"/>
          <w:spacing w:val="1"/>
          <w:sz w:val="28"/>
          <w:szCs w:val="28"/>
          <w:lang w:val="uk-UA"/>
        </w:rPr>
        <w:t xml:space="preserve"> </w:t>
      </w:r>
      <w:r w:rsidRPr="007703CE">
        <w:rPr>
          <w:b w:val="0"/>
          <w:sz w:val="28"/>
          <w:szCs w:val="28"/>
          <w:lang w:val="uk-UA"/>
        </w:rPr>
        <w:t>скликання</w:t>
      </w:r>
      <w:r w:rsidRPr="007703CE">
        <w:rPr>
          <w:b w:val="0"/>
          <w:spacing w:val="1"/>
          <w:sz w:val="28"/>
          <w:szCs w:val="28"/>
          <w:lang w:val="uk-UA"/>
        </w:rPr>
        <w:t xml:space="preserve"> </w:t>
      </w:r>
      <w:r w:rsidRPr="007703CE">
        <w:rPr>
          <w:b w:val="0"/>
          <w:sz w:val="28"/>
          <w:szCs w:val="28"/>
          <w:lang w:val="uk-UA"/>
        </w:rPr>
        <w:t>від</w:t>
      </w:r>
      <w:r w:rsidRPr="007703CE">
        <w:rPr>
          <w:b w:val="0"/>
          <w:spacing w:val="1"/>
          <w:sz w:val="28"/>
          <w:szCs w:val="28"/>
          <w:lang w:val="uk-UA"/>
        </w:rPr>
        <w:t xml:space="preserve"> </w:t>
      </w:r>
      <w:r w:rsidRPr="007703CE">
        <w:rPr>
          <w:b w:val="0"/>
          <w:sz w:val="28"/>
          <w:szCs w:val="28"/>
          <w:lang w:val="uk-UA"/>
        </w:rPr>
        <w:t>09.12.2020</w:t>
      </w:r>
      <w:r w:rsidRPr="007703CE">
        <w:rPr>
          <w:b w:val="0"/>
          <w:spacing w:val="1"/>
          <w:sz w:val="28"/>
          <w:szCs w:val="28"/>
          <w:lang w:val="uk-UA"/>
        </w:rPr>
        <w:t xml:space="preserve"> </w:t>
      </w:r>
      <w:r w:rsidRPr="007703CE">
        <w:rPr>
          <w:b w:val="0"/>
          <w:sz w:val="28"/>
          <w:szCs w:val="28"/>
          <w:lang w:val="uk-UA"/>
        </w:rPr>
        <w:t>№</w:t>
      </w:r>
      <w:r w:rsidRPr="007703CE">
        <w:rPr>
          <w:b w:val="0"/>
          <w:spacing w:val="1"/>
          <w:sz w:val="28"/>
          <w:szCs w:val="28"/>
          <w:lang w:val="uk-UA"/>
        </w:rPr>
        <w:t xml:space="preserve"> </w:t>
      </w:r>
      <w:r w:rsidRPr="007703CE">
        <w:rPr>
          <w:b w:val="0"/>
          <w:sz w:val="28"/>
          <w:szCs w:val="28"/>
          <w:lang w:val="uk-UA"/>
        </w:rPr>
        <w:t>7/20</w:t>
      </w:r>
      <w:r w:rsidRPr="007703CE">
        <w:rPr>
          <w:b w:val="0"/>
          <w:spacing w:val="1"/>
          <w:sz w:val="28"/>
          <w:szCs w:val="28"/>
          <w:lang w:val="uk-UA"/>
        </w:rPr>
        <w:t xml:space="preserve"> </w:t>
      </w:r>
      <w:r w:rsidRPr="007703CE">
        <w:rPr>
          <w:b w:val="0"/>
          <w:sz w:val="28"/>
          <w:szCs w:val="28"/>
          <w:lang w:val="uk-UA"/>
        </w:rPr>
        <w:t>«Про</w:t>
      </w:r>
      <w:r w:rsidRPr="007703CE">
        <w:rPr>
          <w:b w:val="0"/>
          <w:spacing w:val="1"/>
          <w:sz w:val="28"/>
          <w:szCs w:val="28"/>
          <w:lang w:val="uk-UA"/>
        </w:rPr>
        <w:t xml:space="preserve"> </w:t>
      </w:r>
      <w:r w:rsidRPr="007703CE">
        <w:rPr>
          <w:b w:val="0"/>
          <w:sz w:val="28"/>
          <w:szCs w:val="28"/>
          <w:lang w:val="uk-UA"/>
        </w:rPr>
        <w:t>затвердження</w:t>
      </w:r>
      <w:r w:rsidRPr="007703CE">
        <w:rPr>
          <w:b w:val="0"/>
          <w:spacing w:val="1"/>
          <w:sz w:val="28"/>
          <w:szCs w:val="28"/>
          <w:lang w:val="uk-UA"/>
        </w:rPr>
        <w:t xml:space="preserve"> </w:t>
      </w:r>
      <w:r w:rsidRPr="007703CE">
        <w:rPr>
          <w:b w:val="0"/>
          <w:sz w:val="28"/>
          <w:szCs w:val="28"/>
          <w:lang w:val="uk-UA"/>
        </w:rPr>
        <w:t>положень</w:t>
      </w:r>
      <w:r w:rsidRPr="007703CE">
        <w:rPr>
          <w:b w:val="0"/>
          <w:spacing w:val="1"/>
          <w:sz w:val="28"/>
          <w:szCs w:val="28"/>
          <w:lang w:val="uk-UA"/>
        </w:rPr>
        <w:t xml:space="preserve"> </w:t>
      </w:r>
      <w:r w:rsidRPr="007703CE">
        <w:rPr>
          <w:b w:val="0"/>
          <w:sz w:val="28"/>
          <w:szCs w:val="28"/>
          <w:lang w:val="uk-UA"/>
        </w:rPr>
        <w:t>виконавчих</w:t>
      </w:r>
      <w:r w:rsidRPr="007703CE">
        <w:rPr>
          <w:b w:val="0"/>
          <w:spacing w:val="1"/>
          <w:sz w:val="28"/>
          <w:szCs w:val="28"/>
          <w:lang w:val="uk-UA"/>
        </w:rPr>
        <w:t xml:space="preserve"> </w:t>
      </w:r>
      <w:r w:rsidRPr="007703CE">
        <w:rPr>
          <w:b w:val="0"/>
          <w:sz w:val="28"/>
          <w:szCs w:val="28"/>
          <w:lang w:val="uk-UA"/>
        </w:rPr>
        <w:t>органів</w:t>
      </w:r>
      <w:r w:rsidRPr="007703CE">
        <w:rPr>
          <w:b w:val="0"/>
          <w:spacing w:val="1"/>
          <w:sz w:val="28"/>
          <w:szCs w:val="28"/>
          <w:lang w:val="uk-UA"/>
        </w:rPr>
        <w:t xml:space="preserve"> </w:t>
      </w:r>
      <w:r w:rsidRPr="007703CE">
        <w:rPr>
          <w:b w:val="0"/>
          <w:sz w:val="28"/>
          <w:szCs w:val="28"/>
          <w:lang w:val="uk-UA"/>
        </w:rPr>
        <w:t>Харківської</w:t>
      </w:r>
      <w:r w:rsidRPr="007703CE">
        <w:rPr>
          <w:b w:val="0"/>
          <w:spacing w:val="1"/>
          <w:sz w:val="28"/>
          <w:szCs w:val="28"/>
          <w:lang w:val="uk-UA"/>
        </w:rPr>
        <w:t xml:space="preserve"> </w:t>
      </w:r>
      <w:r w:rsidRPr="007703CE">
        <w:rPr>
          <w:b w:val="0"/>
          <w:sz w:val="28"/>
          <w:szCs w:val="28"/>
          <w:lang w:val="uk-UA"/>
        </w:rPr>
        <w:t>міської</w:t>
      </w:r>
      <w:r w:rsidRPr="007703CE">
        <w:rPr>
          <w:b w:val="0"/>
          <w:spacing w:val="1"/>
          <w:sz w:val="28"/>
          <w:szCs w:val="28"/>
          <w:lang w:val="uk-UA"/>
        </w:rPr>
        <w:t xml:space="preserve"> </w:t>
      </w:r>
      <w:r w:rsidRPr="007703CE">
        <w:rPr>
          <w:b w:val="0"/>
          <w:sz w:val="28"/>
          <w:szCs w:val="28"/>
          <w:lang w:val="uk-UA"/>
        </w:rPr>
        <w:t>ради</w:t>
      </w:r>
      <w:r w:rsidRPr="007703CE">
        <w:rPr>
          <w:b w:val="0"/>
          <w:spacing w:val="1"/>
          <w:sz w:val="28"/>
          <w:szCs w:val="28"/>
          <w:lang w:val="uk-UA"/>
        </w:rPr>
        <w:t xml:space="preserve"> </w:t>
      </w:r>
      <w:r w:rsidRPr="007703CE">
        <w:rPr>
          <w:b w:val="0"/>
          <w:sz w:val="28"/>
          <w:szCs w:val="28"/>
          <w:lang w:val="uk-UA"/>
        </w:rPr>
        <w:t>8</w:t>
      </w:r>
      <w:r w:rsidRPr="007703CE">
        <w:rPr>
          <w:b w:val="0"/>
          <w:spacing w:val="1"/>
          <w:sz w:val="28"/>
          <w:szCs w:val="28"/>
          <w:lang w:val="uk-UA"/>
        </w:rPr>
        <w:t xml:space="preserve"> </w:t>
      </w:r>
      <w:r w:rsidRPr="007703CE">
        <w:rPr>
          <w:b w:val="0"/>
          <w:sz w:val="28"/>
          <w:szCs w:val="28"/>
          <w:lang w:val="uk-UA"/>
        </w:rPr>
        <w:t>скликання», на виконання наказу Департаменту освіти Харківської міської</w:t>
      </w:r>
      <w:r w:rsidRPr="007703CE">
        <w:rPr>
          <w:b w:val="0"/>
          <w:spacing w:val="1"/>
          <w:sz w:val="28"/>
          <w:szCs w:val="28"/>
          <w:lang w:val="uk-UA"/>
        </w:rPr>
        <w:t xml:space="preserve"> </w:t>
      </w:r>
      <w:r w:rsidRPr="007703CE">
        <w:rPr>
          <w:b w:val="0"/>
          <w:sz w:val="28"/>
          <w:szCs w:val="28"/>
          <w:lang w:val="uk-UA"/>
        </w:rPr>
        <w:t>ради</w:t>
      </w:r>
      <w:r w:rsidRPr="007703CE">
        <w:rPr>
          <w:b w:val="0"/>
          <w:spacing w:val="1"/>
          <w:sz w:val="28"/>
          <w:szCs w:val="28"/>
          <w:lang w:val="uk-UA"/>
        </w:rPr>
        <w:t xml:space="preserve"> </w:t>
      </w:r>
      <w:r w:rsidRPr="007703CE">
        <w:rPr>
          <w:b w:val="0"/>
          <w:sz w:val="28"/>
          <w:szCs w:val="28"/>
          <w:lang w:val="uk-UA"/>
        </w:rPr>
        <w:t>від</w:t>
      </w:r>
      <w:r w:rsidRPr="007703CE">
        <w:rPr>
          <w:b w:val="0"/>
          <w:spacing w:val="1"/>
          <w:sz w:val="28"/>
          <w:szCs w:val="28"/>
          <w:lang w:val="uk-UA"/>
        </w:rPr>
        <w:t xml:space="preserve"> 24</w:t>
      </w:r>
      <w:r w:rsidRPr="007703CE">
        <w:rPr>
          <w:b w:val="0"/>
          <w:sz w:val="28"/>
          <w:szCs w:val="28"/>
          <w:lang w:val="uk-UA"/>
        </w:rPr>
        <w:t>.05.2024</w:t>
      </w:r>
      <w:r w:rsidRPr="007703CE">
        <w:rPr>
          <w:b w:val="0"/>
          <w:spacing w:val="1"/>
          <w:sz w:val="28"/>
          <w:szCs w:val="28"/>
          <w:lang w:val="uk-UA"/>
        </w:rPr>
        <w:t xml:space="preserve"> </w:t>
      </w:r>
      <w:r w:rsidRPr="007703CE">
        <w:rPr>
          <w:b w:val="0"/>
          <w:sz w:val="28"/>
          <w:szCs w:val="28"/>
          <w:lang w:val="uk-UA"/>
        </w:rPr>
        <w:t>№</w:t>
      </w:r>
      <w:r w:rsidRPr="007703CE">
        <w:rPr>
          <w:b w:val="0"/>
          <w:spacing w:val="1"/>
          <w:sz w:val="28"/>
          <w:szCs w:val="28"/>
          <w:lang w:val="uk-UA"/>
        </w:rPr>
        <w:t xml:space="preserve"> 76 </w:t>
      </w:r>
      <w:r w:rsidRPr="007703CE">
        <w:rPr>
          <w:b w:val="0"/>
          <w:sz w:val="28"/>
          <w:szCs w:val="28"/>
          <w:lang w:val="uk-UA"/>
        </w:rPr>
        <w:t>«Про запобігання всім видам дитячого травматизму серед здобувачів освіти закладів освіти м. Харкова у літній період 2024 року»,</w:t>
      </w:r>
      <w:r w:rsidRPr="007703CE">
        <w:rPr>
          <w:b w:val="0"/>
          <w:spacing w:val="1"/>
          <w:sz w:val="28"/>
          <w:szCs w:val="28"/>
          <w:lang w:val="uk-UA"/>
        </w:rPr>
        <w:t xml:space="preserve"> </w:t>
      </w:r>
      <w:r w:rsidRPr="007703CE">
        <w:rPr>
          <w:b w:val="0"/>
          <w:sz w:val="28"/>
          <w:szCs w:val="28"/>
          <w:lang w:val="uk-UA"/>
        </w:rPr>
        <w:t>наказу</w:t>
      </w:r>
      <w:r w:rsidRPr="007703CE">
        <w:rPr>
          <w:b w:val="0"/>
          <w:spacing w:val="1"/>
          <w:sz w:val="28"/>
          <w:szCs w:val="28"/>
          <w:lang w:val="uk-UA"/>
        </w:rPr>
        <w:t xml:space="preserve"> </w:t>
      </w:r>
      <w:r w:rsidRPr="007703CE">
        <w:rPr>
          <w:b w:val="0"/>
          <w:sz w:val="28"/>
          <w:szCs w:val="28"/>
          <w:lang w:val="uk-UA"/>
        </w:rPr>
        <w:t>Управління</w:t>
      </w:r>
      <w:r w:rsidRPr="007703CE">
        <w:rPr>
          <w:b w:val="0"/>
          <w:spacing w:val="1"/>
          <w:sz w:val="28"/>
          <w:szCs w:val="28"/>
          <w:lang w:val="uk-UA"/>
        </w:rPr>
        <w:t xml:space="preserve"> </w:t>
      </w:r>
      <w:r w:rsidRPr="007703CE">
        <w:rPr>
          <w:b w:val="0"/>
          <w:sz w:val="28"/>
          <w:szCs w:val="28"/>
          <w:lang w:val="uk-UA"/>
        </w:rPr>
        <w:t>освіти</w:t>
      </w:r>
      <w:r w:rsidRPr="007703CE">
        <w:rPr>
          <w:b w:val="0"/>
          <w:spacing w:val="70"/>
          <w:sz w:val="28"/>
          <w:szCs w:val="28"/>
          <w:lang w:val="uk-UA"/>
        </w:rPr>
        <w:t xml:space="preserve"> </w:t>
      </w:r>
      <w:r w:rsidRPr="007703CE">
        <w:rPr>
          <w:b w:val="0"/>
          <w:sz w:val="28"/>
          <w:szCs w:val="28"/>
          <w:lang w:val="uk-UA"/>
        </w:rPr>
        <w:t>адміністрації</w:t>
      </w:r>
      <w:r w:rsidRPr="007703CE">
        <w:rPr>
          <w:b w:val="0"/>
          <w:spacing w:val="70"/>
          <w:sz w:val="28"/>
          <w:szCs w:val="28"/>
          <w:lang w:val="uk-UA"/>
        </w:rPr>
        <w:t xml:space="preserve"> </w:t>
      </w:r>
      <w:r w:rsidRPr="007703CE">
        <w:rPr>
          <w:b w:val="0"/>
          <w:sz w:val="28"/>
          <w:szCs w:val="28"/>
          <w:lang w:val="uk-UA"/>
        </w:rPr>
        <w:t>Київського</w:t>
      </w:r>
      <w:r w:rsidRPr="007703CE">
        <w:rPr>
          <w:b w:val="0"/>
          <w:spacing w:val="1"/>
          <w:sz w:val="28"/>
          <w:szCs w:val="28"/>
          <w:lang w:val="uk-UA"/>
        </w:rPr>
        <w:t xml:space="preserve"> </w:t>
      </w:r>
      <w:r w:rsidRPr="007703CE">
        <w:rPr>
          <w:b w:val="0"/>
          <w:sz w:val="28"/>
          <w:szCs w:val="28"/>
          <w:lang w:val="uk-UA"/>
        </w:rPr>
        <w:t>району</w:t>
      </w:r>
      <w:r w:rsidRPr="007703CE">
        <w:rPr>
          <w:b w:val="0"/>
          <w:spacing w:val="1"/>
          <w:sz w:val="28"/>
          <w:szCs w:val="28"/>
          <w:lang w:val="uk-UA"/>
        </w:rPr>
        <w:t xml:space="preserve"> </w:t>
      </w:r>
      <w:r w:rsidRPr="007703CE">
        <w:rPr>
          <w:b w:val="0"/>
          <w:sz w:val="28"/>
          <w:szCs w:val="28"/>
          <w:lang w:val="uk-UA"/>
        </w:rPr>
        <w:t>Харківської</w:t>
      </w:r>
      <w:r w:rsidRPr="007703CE">
        <w:rPr>
          <w:b w:val="0"/>
          <w:spacing w:val="1"/>
          <w:sz w:val="28"/>
          <w:szCs w:val="28"/>
          <w:lang w:val="uk-UA"/>
        </w:rPr>
        <w:t xml:space="preserve"> </w:t>
      </w:r>
      <w:r w:rsidRPr="007703CE">
        <w:rPr>
          <w:b w:val="0"/>
          <w:sz w:val="28"/>
          <w:szCs w:val="28"/>
          <w:lang w:val="uk-UA"/>
        </w:rPr>
        <w:t>міської</w:t>
      </w:r>
      <w:r w:rsidRPr="007703CE">
        <w:rPr>
          <w:b w:val="0"/>
          <w:spacing w:val="1"/>
          <w:sz w:val="28"/>
          <w:szCs w:val="28"/>
          <w:lang w:val="uk-UA"/>
        </w:rPr>
        <w:t xml:space="preserve"> </w:t>
      </w:r>
      <w:r w:rsidRPr="007703CE">
        <w:rPr>
          <w:b w:val="0"/>
          <w:sz w:val="28"/>
          <w:szCs w:val="28"/>
          <w:lang w:val="uk-UA"/>
        </w:rPr>
        <w:t>ради</w:t>
      </w:r>
      <w:r w:rsidRPr="007703CE">
        <w:rPr>
          <w:b w:val="0"/>
          <w:spacing w:val="1"/>
          <w:sz w:val="28"/>
          <w:szCs w:val="28"/>
          <w:lang w:val="uk-UA"/>
        </w:rPr>
        <w:t xml:space="preserve"> </w:t>
      </w:r>
      <w:r w:rsidRPr="007703CE">
        <w:rPr>
          <w:b w:val="0"/>
          <w:sz w:val="28"/>
          <w:szCs w:val="28"/>
          <w:lang w:val="uk-UA"/>
        </w:rPr>
        <w:t>від</w:t>
      </w:r>
      <w:r w:rsidRPr="007703CE">
        <w:rPr>
          <w:b w:val="0"/>
          <w:spacing w:val="1"/>
          <w:sz w:val="28"/>
          <w:szCs w:val="28"/>
          <w:lang w:val="uk-UA"/>
        </w:rPr>
        <w:t xml:space="preserve"> 10</w:t>
      </w:r>
      <w:r w:rsidRPr="007703CE">
        <w:rPr>
          <w:b w:val="0"/>
          <w:sz w:val="28"/>
          <w:szCs w:val="28"/>
          <w:lang w:val="uk-UA"/>
        </w:rPr>
        <w:t>.01.2024</w:t>
      </w:r>
      <w:r w:rsidRPr="007703CE">
        <w:rPr>
          <w:b w:val="0"/>
          <w:spacing w:val="1"/>
          <w:sz w:val="28"/>
          <w:szCs w:val="28"/>
          <w:lang w:val="uk-UA"/>
        </w:rPr>
        <w:t xml:space="preserve"> </w:t>
      </w:r>
      <w:r w:rsidRPr="007703CE">
        <w:rPr>
          <w:b w:val="0"/>
          <w:sz w:val="28"/>
          <w:szCs w:val="28"/>
          <w:lang w:val="uk-UA"/>
        </w:rPr>
        <w:t>№ 02</w:t>
      </w:r>
      <w:r w:rsidRPr="007703CE">
        <w:rPr>
          <w:b w:val="0"/>
          <w:spacing w:val="1"/>
          <w:sz w:val="28"/>
          <w:szCs w:val="28"/>
          <w:lang w:val="uk-UA"/>
        </w:rPr>
        <w:t xml:space="preserve"> </w:t>
      </w:r>
      <w:r w:rsidRPr="007703CE">
        <w:rPr>
          <w:b w:val="0"/>
          <w:sz w:val="28"/>
          <w:szCs w:val="28"/>
          <w:lang w:val="uk-UA"/>
        </w:rPr>
        <w:t>«Про підсумки профілактичної роботи з питань запобігання всім видам дитячого травматизму в закладах освіти Київського району у 2023 році та про завдання на 2024 рік»,</w:t>
      </w:r>
      <w:r w:rsidRPr="007703CE">
        <w:rPr>
          <w:b w:val="0"/>
          <w:spacing w:val="1"/>
          <w:sz w:val="28"/>
          <w:szCs w:val="28"/>
          <w:lang w:val="uk-UA"/>
        </w:rPr>
        <w:t xml:space="preserve"> </w:t>
      </w:r>
      <w:r w:rsidRPr="007703CE">
        <w:rPr>
          <w:b w:val="0"/>
          <w:sz w:val="28"/>
          <w:szCs w:val="28"/>
          <w:lang w:val="uk-UA"/>
        </w:rPr>
        <w:t>наказу Управління освіти адміністрації Київського району Харківської міської ради від 27.05.2024 № 30 «</w:t>
      </w:r>
      <w:r w:rsidRPr="007703CE">
        <w:rPr>
          <w:b w:val="0"/>
          <w:sz w:val="28"/>
          <w:szCs w:val="28"/>
          <w:lang w:val="uk-UA" w:eastAsia="uk-UA"/>
        </w:rPr>
        <w:t>Про запобігання всім видам дитячого  травматизму серед здобувачів освіти закладів освіти Київського району м. Харкова у літній період 2024 року</w:t>
      </w:r>
      <w:r w:rsidRPr="007703CE">
        <w:rPr>
          <w:b w:val="0"/>
          <w:sz w:val="28"/>
          <w:szCs w:val="28"/>
          <w:lang w:val="uk-UA"/>
        </w:rPr>
        <w:t>», забезпечуючи реалізацію державної політики в галузі охорони дитинства, з метою запобігання випадкам дитячого травматизму у літній період 2024 року</w:t>
      </w:r>
    </w:p>
    <w:p w:rsidR="005305EE" w:rsidRPr="007703CE" w:rsidRDefault="005305EE" w:rsidP="007703CE">
      <w:pPr>
        <w:suppressAutoHyphens/>
        <w:autoSpaceDE w:val="0"/>
        <w:autoSpaceDN w:val="0"/>
        <w:adjustRightInd w:val="0"/>
        <w:spacing w:line="276" w:lineRule="auto"/>
        <w:ind w:firstLine="900"/>
        <w:jc w:val="both"/>
        <w:rPr>
          <w:b w:val="0"/>
          <w:sz w:val="28"/>
          <w:szCs w:val="28"/>
          <w:lang w:val="uk-UA"/>
        </w:rPr>
      </w:pPr>
    </w:p>
    <w:p w:rsidR="005305EE" w:rsidRPr="007703CE" w:rsidRDefault="005305EE" w:rsidP="007703CE">
      <w:pPr>
        <w:widowControl w:val="0"/>
        <w:spacing w:line="276" w:lineRule="auto"/>
        <w:jc w:val="both"/>
        <w:rPr>
          <w:b w:val="0"/>
          <w:sz w:val="28"/>
          <w:szCs w:val="28"/>
          <w:lang w:val="uk-UA"/>
        </w:rPr>
      </w:pPr>
      <w:r w:rsidRPr="007703CE">
        <w:rPr>
          <w:b w:val="0"/>
          <w:sz w:val="28"/>
          <w:szCs w:val="28"/>
          <w:lang w:val="uk-UA"/>
        </w:rPr>
        <w:t>НАКАЗУЮ:</w:t>
      </w:r>
    </w:p>
    <w:p w:rsidR="005305EE" w:rsidRPr="007703CE" w:rsidRDefault="005305EE" w:rsidP="007703CE">
      <w:pPr>
        <w:widowControl w:val="0"/>
        <w:spacing w:line="276" w:lineRule="auto"/>
        <w:jc w:val="both"/>
        <w:rPr>
          <w:b w:val="0"/>
          <w:sz w:val="28"/>
          <w:szCs w:val="28"/>
          <w:lang w:val="uk-UA"/>
        </w:rPr>
      </w:pPr>
    </w:p>
    <w:p w:rsidR="005305EE" w:rsidRPr="007703CE" w:rsidRDefault="005305EE" w:rsidP="007703CE">
      <w:pPr>
        <w:widowControl w:val="0"/>
        <w:numPr>
          <w:ilvl w:val="0"/>
          <w:numId w:val="11"/>
        </w:numPr>
        <w:tabs>
          <w:tab w:val="clear" w:pos="720"/>
          <w:tab w:val="num" w:pos="374"/>
        </w:tabs>
        <w:spacing w:line="276" w:lineRule="auto"/>
        <w:ind w:left="0" w:firstLine="0"/>
        <w:jc w:val="both"/>
        <w:rPr>
          <w:b w:val="0"/>
          <w:sz w:val="28"/>
          <w:szCs w:val="28"/>
          <w:lang w:val="uk-UA"/>
        </w:rPr>
      </w:pPr>
      <w:r w:rsidRPr="007703CE">
        <w:rPr>
          <w:b w:val="0"/>
          <w:sz w:val="28"/>
          <w:szCs w:val="28"/>
          <w:lang w:val="uk-UA"/>
        </w:rPr>
        <w:t xml:space="preserve">Заступнику директора  з виховної роботи </w:t>
      </w:r>
      <w:proofErr w:type="spellStart"/>
      <w:r w:rsidRPr="007703CE">
        <w:rPr>
          <w:b w:val="0"/>
          <w:sz w:val="28"/>
          <w:szCs w:val="28"/>
          <w:lang w:val="uk-UA"/>
        </w:rPr>
        <w:t>Зарянській</w:t>
      </w:r>
      <w:proofErr w:type="spellEnd"/>
      <w:r w:rsidRPr="007703CE">
        <w:rPr>
          <w:b w:val="0"/>
          <w:sz w:val="28"/>
          <w:szCs w:val="28"/>
          <w:lang w:val="uk-UA"/>
        </w:rPr>
        <w:t xml:space="preserve"> Т.І., відповідальній за організацію та проведення роботи з безпеки життєдіяльності: </w:t>
      </w:r>
    </w:p>
    <w:p w:rsidR="005305EE" w:rsidRPr="007703CE" w:rsidRDefault="005305EE" w:rsidP="007703CE">
      <w:pPr>
        <w:spacing w:line="276" w:lineRule="auto"/>
        <w:ind w:firstLine="567"/>
        <w:jc w:val="right"/>
        <w:rPr>
          <w:b w:val="0"/>
          <w:sz w:val="28"/>
          <w:szCs w:val="28"/>
          <w:lang w:val="uk-UA"/>
        </w:rPr>
      </w:pPr>
    </w:p>
    <w:p w:rsidR="005305EE" w:rsidRPr="007703CE" w:rsidRDefault="005305EE" w:rsidP="007703CE">
      <w:pPr>
        <w:spacing w:line="276" w:lineRule="auto"/>
        <w:ind w:firstLine="540"/>
        <w:jc w:val="both"/>
        <w:rPr>
          <w:b w:val="0"/>
          <w:sz w:val="28"/>
          <w:szCs w:val="28"/>
          <w:lang w:val="uk-UA"/>
        </w:rPr>
      </w:pPr>
      <w:r w:rsidRPr="007703CE">
        <w:rPr>
          <w:b w:val="0"/>
          <w:sz w:val="28"/>
          <w:szCs w:val="28"/>
          <w:lang w:val="uk-UA"/>
        </w:rPr>
        <w:t>1</w:t>
      </w:r>
      <w:r w:rsidRPr="007703CE">
        <w:rPr>
          <w:b w:val="0"/>
          <w:sz w:val="28"/>
          <w:szCs w:val="28"/>
        </w:rPr>
        <w:t xml:space="preserve">.1. </w:t>
      </w:r>
      <w:proofErr w:type="spellStart"/>
      <w:r w:rsidRPr="007703CE">
        <w:rPr>
          <w:b w:val="0"/>
          <w:sz w:val="28"/>
          <w:szCs w:val="28"/>
        </w:rPr>
        <w:t>Забезпечити</w:t>
      </w:r>
      <w:proofErr w:type="spellEnd"/>
      <w:r w:rsidRPr="007703CE">
        <w:rPr>
          <w:b w:val="0"/>
          <w:sz w:val="28"/>
          <w:szCs w:val="28"/>
        </w:rPr>
        <w:t xml:space="preserve"> </w:t>
      </w:r>
      <w:proofErr w:type="spellStart"/>
      <w:r w:rsidRPr="007703CE">
        <w:rPr>
          <w:b w:val="0"/>
          <w:sz w:val="28"/>
          <w:szCs w:val="28"/>
        </w:rPr>
        <w:t>неухильне</w:t>
      </w:r>
      <w:proofErr w:type="spellEnd"/>
      <w:r w:rsidRPr="007703CE">
        <w:rPr>
          <w:b w:val="0"/>
          <w:sz w:val="28"/>
          <w:szCs w:val="28"/>
        </w:rPr>
        <w:t xml:space="preserve"> </w:t>
      </w:r>
      <w:proofErr w:type="spellStart"/>
      <w:r w:rsidRPr="007703CE">
        <w:rPr>
          <w:b w:val="0"/>
          <w:sz w:val="28"/>
          <w:szCs w:val="28"/>
        </w:rPr>
        <w:t>виконання</w:t>
      </w:r>
      <w:proofErr w:type="spellEnd"/>
      <w:r w:rsidRPr="007703CE">
        <w:rPr>
          <w:b w:val="0"/>
          <w:sz w:val="28"/>
          <w:szCs w:val="28"/>
        </w:rPr>
        <w:t xml:space="preserve"> </w:t>
      </w:r>
      <w:proofErr w:type="spellStart"/>
      <w:r w:rsidRPr="007703CE">
        <w:rPr>
          <w:b w:val="0"/>
          <w:sz w:val="28"/>
          <w:szCs w:val="28"/>
        </w:rPr>
        <w:t>нормативних</w:t>
      </w:r>
      <w:proofErr w:type="spellEnd"/>
      <w:r w:rsidRPr="007703CE">
        <w:rPr>
          <w:b w:val="0"/>
          <w:sz w:val="28"/>
          <w:szCs w:val="28"/>
        </w:rPr>
        <w:t xml:space="preserve"> </w:t>
      </w:r>
      <w:proofErr w:type="spellStart"/>
      <w:r w:rsidRPr="007703CE">
        <w:rPr>
          <w:b w:val="0"/>
          <w:sz w:val="28"/>
          <w:szCs w:val="28"/>
        </w:rPr>
        <w:t>документів</w:t>
      </w:r>
      <w:proofErr w:type="spellEnd"/>
      <w:r w:rsidRPr="007703CE">
        <w:rPr>
          <w:b w:val="0"/>
          <w:sz w:val="28"/>
          <w:szCs w:val="28"/>
        </w:rPr>
        <w:t xml:space="preserve"> з </w:t>
      </w:r>
      <w:proofErr w:type="spellStart"/>
      <w:r w:rsidRPr="007703CE">
        <w:rPr>
          <w:b w:val="0"/>
          <w:sz w:val="28"/>
          <w:szCs w:val="28"/>
        </w:rPr>
        <w:t>питань</w:t>
      </w:r>
      <w:proofErr w:type="spellEnd"/>
      <w:r w:rsidRPr="007703CE">
        <w:rPr>
          <w:b w:val="0"/>
          <w:sz w:val="28"/>
          <w:szCs w:val="28"/>
        </w:rPr>
        <w:t xml:space="preserve"> </w:t>
      </w:r>
      <w:proofErr w:type="spellStart"/>
      <w:r w:rsidRPr="007703CE">
        <w:rPr>
          <w:b w:val="0"/>
          <w:sz w:val="28"/>
          <w:szCs w:val="28"/>
        </w:rPr>
        <w:t>запобігання</w:t>
      </w:r>
      <w:proofErr w:type="spellEnd"/>
      <w:r w:rsidRPr="007703CE">
        <w:rPr>
          <w:b w:val="0"/>
          <w:sz w:val="28"/>
          <w:szCs w:val="28"/>
        </w:rPr>
        <w:t xml:space="preserve"> </w:t>
      </w:r>
      <w:proofErr w:type="spellStart"/>
      <w:r w:rsidRPr="007703CE">
        <w:rPr>
          <w:b w:val="0"/>
          <w:sz w:val="28"/>
          <w:szCs w:val="28"/>
        </w:rPr>
        <w:t>всім</w:t>
      </w:r>
      <w:proofErr w:type="spellEnd"/>
      <w:r w:rsidRPr="007703CE">
        <w:rPr>
          <w:b w:val="0"/>
          <w:sz w:val="28"/>
          <w:szCs w:val="28"/>
        </w:rPr>
        <w:t xml:space="preserve"> видам </w:t>
      </w:r>
      <w:proofErr w:type="spellStart"/>
      <w:r w:rsidRPr="007703CE">
        <w:rPr>
          <w:b w:val="0"/>
          <w:sz w:val="28"/>
          <w:szCs w:val="28"/>
        </w:rPr>
        <w:t>дитячого</w:t>
      </w:r>
      <w:proofErr w:type="spellEnd"/>
      <w:r w:rsidRPr="007703CE">
        <w:rPr>
          <w:b w:val="0"/>
          <w:sz w:val="28"/>
          <w:szCs w:val="28"/>
        </w:rPr>
        <w:t xml:space="preserve"> травматизму</w:t>
      </w:r>
      <w:r w:rsidRPr="007703CE">
        <w:rPr>
          <w:b w:val="0"/>
          <w:sz w:val="28"/>
          <w:szCs w:val="28"/>
          <w:lang w:val="uk-UA"/>
        </w:rPr>
        <w:t xml:space="preserve"> та </w:t>
      </w:r>
      <w:proofErr w:type="gramStart"/>
      <w:r w:rsidRPr="007703CE">
        <w:rPr>
          <w:b w:val="0"/>
          <w:sz w:val="28"/>
          <w:szCs w:val="28"/>
          <w:lang w:val="uk-UA"/>
        </w:rPr>
        <w:t>обл</w:t>
      </w:r>
      <w:proofErr w:type="gramEnd"/>
      <w:r w:rsidRPr="007703CE">
        <w:rPr>
          <w:b w:val="0"/>
          <w:sz w:val="28"/>
          <w:szCs w:val="28"/>
          <w:lang w:val="uk-UA"/>
        </w:rPr>
        <w:t>іку нещасних випадків, що стались з учнями та вихованцями закладу освіти.</w:t>
      </w:r>
    </w:p>
    <w:p w:rsidR="005305EE" w:rsidRPr="007703CE" w:rsidRDefault="005305EE" w:rsidP="007703CE">
      <w:pPr>
        <w:pStyle w:val="12"/>
        <w:widowControl w:val="0"/>
        <w:spacing w:line="276" w:lineRule="auto"/>
        <w:ind w:firstLine="540"/>
        <w:jc w:val="right"/>
        <w:rPr>
          <w:sz w:val="28"/>
          <w:szCs w:val="28"/>
          <w:lang w:val="uk-UA"/>
        </w:rPr>
      </w:pPr>
      <w:r w:rsidRPr="007703CE">
        <w:rPr>
          <w:sz w:val="28"/>
          <w:szCs w:val="28"/>
          <w:lang w:val="uk-UA"/>
        </w:rPr>
        <w:tab/>
      </w:r>
      <w:r w:rsidRPr="007703CE">
        <w:rPr>
          <w:rFonts w:ascii="Times New Roman" w:hAnsi="Times New Roman" w:cs="Times New Roman"/>
          <w:sz w:val="28"/>
          <w:szCs w:val="28"/>
          <w:lang w:val="uk-UA"/>
        </w:rPr>
        <w:t>До кінця 2024 року</w:t>
      </w:r>
    </w:p>
    <w:p w:rsidR="005305EE" w:rsidRPr="007703CE" w:rsidRDefault="005305EE" w:rsidP="007703CE">
      <w:pPr>
        <w:pStyle w:val="Default"/>
        <w:spacing w:line="276" w:lineRule="auto"/>
        <w:rPr>
          <w:sz w:val="28"/>
          <w:szCs w:val="28"/>
          <w:lang w:val="uk-UA"/>
        </w:rPr>
      </w:pPr>
    </w:p>
    <w:p w:rsidR="005305EE" w:rsidRPr="007703CE" w:rsidRDefault="005305EE" w:rsidP="007703CE">
      <w:pPr>
        <w:widowControl w:val="0"/>
        <w:spacing w:line="276" w:lineRule="auto"/>
        <w:ind w:firstLine="567"/>
        <w:jc w:val="both"/>
        <w:rPr>
          <w:b w:val="0"/>
          <w:sz w:val="28"/>
          <w:szCs w:val="28"/>
          <w:lang w:val="uk-UA"/>
        </w:rPr>
      </w:pPr>
      <w:r w:rsidRPr="007703CE">
        <w:rPr>
          <w:b w:val="0"/>
          <w:sz w:val="28"/>
          <w:szCs w:val="28"/>
          <w:lang w:val="uk-UA"/>
        </w:rPr>
        <w:t>1.2. Організувати проведення інформаційно-просвітницької роботи для підвищення рівня обізнаності здобувачів освіти про небезпеку мін та вибухонебезпечних предметів, навчання базовим правилам безпечної поведінки у разі їх виявлення.</w:t>
      </w:r>
    </w:p>
    <w:p w:rsidR="005305EE" w:rsidRPr="007703CE" w:rsidRDefault="005305EE" w:rsidP="007703CE">
      <w:pPr>
        <w:autoSpaceDE w:val="0"/>
        <w:spacing w:line="276" w:lineRule="auto"/>
        <w:ind w:firstLine="540"/>
        <w:jc w:val="right"/>
        <w:rPr>
          <w:b w:val="0"/>
          <w:sz w:val="28"/>
          <w:szCs w:val="28"/>
          <w:lang w:val="uk-UA"/>
        </w:rPr>
      </w:pPr>
      <w:r w:rsidRPr="007703CE">
        <w:rPr>
          <w:b w:val="0"/>
          <w:sz w:val="28"/>
          <w:szCs w:val="28"/>
          <w:lang w:val="uk-UA"/>
        </w:rPr>
        <w:t>Травень-червень  2024</w:t>
      </w:r>
      <w:r w:rsidR="007703CE">
        <w:rPr>
          <w:b w:val="0"/>
          <w:sz w:val="28"/>
          <w:szCs w:val="28"/>
          <w:lang w:val="uk-UA"/>
        </w:rPr>
        <w:t xml:space="preserve"> року</w:t>
      </w:r>
    </w:p>
    <w:p w:rsidR="005305EE" w:rsidRPr="007703CE" w:rsidRDefault="005305EE" w:rsidP="007703CE">
      <w:pPr>
        <w:autoSpaceDE w:val="0"/>
        <w:spacing w:line="276" w:lineRule="auto"/>
        <w:ind w:firstLine="540"/>
        <w:jc w:val="both"/>
        <w:rPr>
          <w:b w:val="0"/>
          <w:sz w:val="28"/>
          <w:szCs w:val="28"/>
          <w:lang w:val="uk-UA"/>
        </w:rPr>
      </w:pPr>
      <w:r w:rsidRPr="007703CE">
        <w:rPr>
          <w:b w:val="0"/>
          <w:bCs/>
          <w:sz w:val="28"/>
          <w:szCs w:val="28"/>
          <w:lang w:val="uk-UA"/>
        </w:rPr>
        <w:t xml:space="preserve">1.3.  </w:t>
      </w:r>
      <w:r w:rsidRPr="007703CE">
        <w:rPr>
          <w:b w:val="0"/>
          <w:sz w:val="28"/>
          <w:szCs w:val="28"/>
          <w:lang w:val="uk-UA"/>
        </w:rPr>
        <w:t>Проводити роз’яснювальну роботу з педагогічними працівниками і батьківською громадськістю щодо дотримання учнями інформаційної гігієни в соціальних мережах, запобігання втягуванню дітей та підлітків до деструктивних субкультур, загальної обізнаності батьків щодо їхньої відповідальності за виховання дітей.</w:t>
      </w:r>
    </w:p>
    <w:p w:rsidR="005305EE" w:rsidRPr="007703CE" w:rsidRDefault="007703CE" w:rsidP="007703CE">
      <w:pPr>
        <w:autoSpaceDE w:val="0"/>
        <w:spacing w:line="276" w:lineRule="auto"/>
        <w:ind w:firstLine="540"/>
        <w:jc w:val="right"/>
        <w:rPr>
          <w:b w:val="0"/>
          <w:sz w:val="28"/>
          <w:szCs w:val="28"/>
          <w:lang w:val="uk-UA"/>
        </w:rPr>
      </w:pPr>
      <w:r>
        <w:rPr>
          <w:b w:val="0"/>
          <w:sz w:val="28"/>
          <w:szCs w:val="28"/>
          <w:lang w:val="uk-UA"/>
        </w:rPr>
        <w:t>Постійно</w:t>
      </w:r>
    </w:p>
    <w:p w:rsidR="005305EE" w:rsidRPr="007703CE" w:rsidRDefault="005305EE" w:rsidP="007703CE">
      <w:pPr>
        <w:autoSpaceDE w:val="0"/>
        <w:spacing w:line="276" w:lineRule="auto"/>
        <w:ind w:firstLine="540"/>
        <w:jc w:val="both"/>
        <w:rPr>
          <w:b w:val="0"/>
          <w:sz w:val="28"/>
          <w:szCs w:val="28"/>
          <w:lang w:val="uk-UA"/>
        </w:rPr>
      </w:pPr>
      <w:r w:rsidRPr="007703CE">
        <w:rPr>
          <w:b w:val="0"/>
          <w:sz w:val="28"/>
          <w:szCs w:val="28"/>
          <w:lang w:val="uk-UA"/>
        </w:rPr>
        <w:t>1.4. Забезпечити організацію проведення інструктажів з учасниками освітнього процесу з усіх питань безпеки життєдіяльності перед початком літніх канікул (зокрема з питань дій у випадку надзвичайних ситуацій, дій у разі оголошення про загрозу виникнення надзвичайної ситуації, у тому числі сигналу «Повітряна тривога», правил пожежної безпеки, електробезпеки, безпеки дорожнього руху, профілактики шлунково-кишкових захворювань, правил поведінки в громадських місцях, а також поводження з незнайомими людьми та предметами, користування громадським транспортом, запобігання травмуванню на об’єктах залізничної інфраструктури, правилах поводження на річках і водоймах тощо) за відповідними інструкціями, у тому числі,  з використанням технологій дистанційного навчання та їх відповідною реєстрацією.</w:t>
      </w:r>
    </w:p>
    <w:p w:rsidR="005305EE" w:rsidRPr="007703CE" w:rsidRDefault="005305EE" w:rsidP="007703CE">
      <w:pPr>
        <w:autoSpaceDE w:val="0"/>
        <w:spacing w:line="276" w:lineRule="auto"/>
        <w:ind w:firstLine="540"/>
        <w:jc w:val="right"/>
        <w:rPr>
          <w:b w:val="0"/>
          <w:sz w:val="28"/>
          <w:szCs w:val="28"/>
          <w:lang w:val="uk-UA"/>
        </w:rPr>
      </w:pPr>
      <w:r w:rsidRPr="007703CE">
        <w:rPr>
          <w:b w:val="0"/>
          <w:sz w:val="28"/>
          <w:szCs w:val="28"/>
          <w:lang w:val="uk-UA"/>
        </w:rPr>
        <w:t>До 01.06.2024</w:t>
      </w:r>
    </w:p>
    <w:p w:rsidR="005305EE" w:rsidRPr="007703CE" w:rsidRDefault="005305EE" w:rsidP="007703CE">
      <w:pPr>
        <w:autoSpaceDE w:val="0"/>
        <w:spacing w:line="276" w:lineRule="auto"/>
        <w:ind w:firstLine="540"/>
        <w:jc w:val="both"/>
        <w:rPr>
          <w:b w:val="0"/>
          <w:sz w:val="28"/>
          <w:szCs w:val="28"/>
          <w:lang w:val="uk-UA"/>
        </w:rPr>
      </w:pPr>
      <w:r w:rsidRPr="007703CE">
        <w:rPr>
          <w:b w:val="0"/>
          <w:sz w:val="28"/>
          <w:szCs w:val="28"/>
          <w:lang w:val="uk-UA"/>
        </w:rPr>
        <w:t>1.5. Поінформувати учасників освітнього процесу та інших працівників про заборони та ризики відвідування лісових масивів та територій, які можуть бути замінованими або наближені до районів бойових дій, довести рекомендації Державної служби України з надзвичайних ситуацій стосовно дій населення в умовах надзвичайних ситуацій воєнного характеру, в тому числі поводження з вибухонебезпечними та підозрілими предметами.</w:t>
      </w:r>
    </w:p>
    <w:p w:rsidR="005305EE" w:rsidRPr="007703CE" w:rsidRDefault="005305EE" w:rsidP="007703CE">
      <w:pPr>
        <w:autoSpaceDE w:val="0"/>
        <w:spacing w:line="276" w:lineRule="auto"/>
        <w:ind w:firstLine="540"/>
        <w:jc w:val="right"/>
        <w:rPr>
          <w:b w:val="0"/>
          <w:sz w:val="28"/>
          <w:szCs w:val="28"/>
        </w:rPr>
      </w:pPr>
      <w:r w:rsidRPr="007703CE">
        <w:rPr>
          <w:b w:val="0"/>
          <w:sz w:val="28"/>
          <w:szCs w:val="28"/>
          <w:lang w:val="uk-UA"/>
        </w:rPr>
        <w:t>До 01.06.2024</w:t>
      </w:r>
    </w:p>
    <w:p w:rsidR="005305EE" w:rsidRPr="007703CE" w:rsidRDefault="005305EE" w:rsidP="007703CE">
      <w:pPr>
        <w:autoSpaceDE w:val="0"/>
        <w:spacing w:line="276" w:lineRule="auto"/>
        <w:ind w:firstLine="540"/>
        <w:jc w:val="both"/>
        <w:rPr>
          <w:b w:val="0"/>
          <w:sz w:val="28"/>
          <w:szCs w:val="28"/>
          <w:lang w:val="uk-UA"/>
        </w:rPr>
      </w:pPr>
      <w:r w:rsidRPr="007703CE">
        <w:rPr>
          <w:b w:val="0"/>
          <w:sz w:val="28"/>
          <w:szCs w:val="28"/>
          <w:lang w:val="uk-UA"/>
        </w:rPr>
        <w:t>1.6. Оновити на сайті закладу освіти алгоритм дій та правила поводження у надзвичайних ситуаціях, телефони рятувальних та аварійних служб, пам’ятки щодо дотримання правил безпечної поведінки з вибухонебезпечними предметами і речовинами, легкозаймистими, токсичними матеріалами, на воді, отруйними рослинами і грибами, дотримання пожежної та електробезпеки, правил дорожнього руху тощо.</w:t>
      </w:r>
    </w:p>
    <w:p w:rsidR="005305EE" w:rsidRPr="007703CE" w:rsidRDefault="005305EE" w:rsidP="007703CE">
      <w:pPr>
        <w:suppressAutoHyphens/>
        <w:autoSpaceDE w:val="0"/>
        <w:autoSpaceDN w:val="0"/>
        <w:adjustRightInd w:val="0"/>
        <w:spacing w:line="276" w:lineRule="auto"/>
        <w:jc w:val="right"/>
        <w:rPr>
          <w:b w:val="0"/>
          <w:sz w:val="28"/>
          <w:szCs w:val="28"/>
          <w:lang w:val="uk-UA"/>
        </w:rPr>
      </w:pPr>
      <w:r w:rsidRPr="007703CE">
        <w:rPr>
          <w:b w:val="0"/>
          <w:sz w:val="28"/>
          <w:szCs w:val="28"/>
          <w:lang w:val="uk-UA"/>
        </w:rPr>
        <w:t>До 29.05.2024</w:t>
      </w:r>
    </w:p>
    <w:p w:rsidR="005305EE" w:rsidRPr="007703CE" w:rsidRDefault="005305EE" w:rsidP="007703CE">
      <w:pPr>
        <w:autoSpaceDE w:val="0"/>
        <w:spacing w:line="276" w:lineRule="auto"/>
        <w:ind w:firstLine="540"/>
        <w:jc w:val="both"/>
        <w:rPr>
          <w:b w:val="0"/>
          <w:sz w:val="28"/>
          <w:szCs w:val="28"/>
          <w:lang w:val="uk-UA"/>
        </w:rPr>
      </w:pPr>
      <w:r w:rsidRPr="007703CE">
        <w:rPr>
          <w:b w:val="0"/>
          <w:sz w:val="28"/>
          <w:szCs w:val="28"/>
          <w:lang w:val="uk-UA"/>
        </w:rPr>
        <w:lastRenderedPageBreak/>
        <w:t>1.7. Активізувати роботу з батьківською громадськістю з питань дотримання правил безпечної поведінки в умовах воєнного стану, необхідності контролю за переміщенням дітей.</w:t>
      </w:r>
    </w:p>
    <w:p w:rsidR="005305EE" w:rsidRPr="007703CE" w:rsidRDefault="00184FCE" w:rsidP="007703CE">
      <w:pPr>
        <w:autoSpaceDE w:val="0"/>
        <w:spacing w:line="276" w:lineRule="auto"/>
        <w:ind w:firstLine="540"/>
        <w:jc w:val="right"/>
        <w:rPr>
          <w:b w:val="0"/>
          <w:sz w:val="28"/>
          <w:szCs w:val="28"/>
          <w:lang w:val="uk-UA"/>
        </w:rPr>
      </w:pPr>
      <w:r>
        <w:rPr>
          <w:b w:val="0"/>
          <w:sz w:val="28"/>
          <w:szCs w:val="28"/>
          <w:lang w:val="uk-UA"/>
        </w:rPr>
        <w:t>Травень-червень 202</w:t>
      </w:r>
      <w:r>
        <w:rPr>
          <w:b w:val="0"/>
          <w:sz w:val="28"/>
          <w:szCs w:val="28"/>
          <w:lang w:val="en-US"/>
        </w:rPr>
        <w:t>4</w:t>
      </w:r>
      <w:bookmarkStart w:id="0" w:name="_GoBack"/>
      <w:bookmarkEnd w:id="0"/>
      <w:r w:rsidR="007703CE">
        <w:rPr>
          <w:b w:val="0"/>
          <w:sz w:val="28"/>
          <w:szCs w:val="28"/>
          <w:lang w:val="uk-UA"/>
        </w:rPr>
        <w:t xml:space="preserve"> </w:t>
      </w:r>
    </w:p>
    <w:p w:rsidR="005305EE" w:rsidRPr="007703CE" w:rsidRDefault="005305EE" w:rsidP="007703CE">
      <w:pPr>
        <w:widowControl w:val="0"/>
        <w:spacing w:line="276" w:lineRule="auto"/>
        <w:rPr>
          <w:b w:val="0"/>
          <w:sz w:val="28"/>
          <w:szCs w:val="28"/>
          <w:lang w:val="uk-UA"/>
        </w:rPr>
      </w:pPr>
      <w:r w:rsidRPr="007703CE">
        <w:rPr>
          <w:b w:val="0"/>
          <w:sz w:val="28"/>
          <w:szCs w:val="28"/>
          <w:lang w:val="uk-UA"/>
        </w:rPr>
        <w:t>2. Класним керівникам 1-11 класів:</w:t>
      </w:r>
    </w:p>
    <w:p w:rsidR="005305EE" w:rsidRPr="007703CE" w:rsidRDefault="005305EE" w:rsidP="007703CE">
      <w:pPr>
        <w:widowControl w:val="0"/>
        <w:spacing w:line="276" w:lineRule="auto"/>
        <w:jc w:val="both"/>
        <w:rPr>
          <w:b w:val="0"/>
          <w:sz w:val="28"/>
          <w:szCs w:val="28"/>
          <w:lang w:val="uk-UA"/>
        </w:rPr>
      </w:pPr>
      <w:r w:rsidRPr="007703CE">
        <w:rPr>
          <w:b w:val="0"/>
          <w:sz w:val="28"/>
          <w:szCs w:val="28"/>
          <w:lang w:val="uk-UA"/>
        </w:rPr>
        <w:t>2.1. Забезпечити проведення Єдиного уроку з безпеки життєдіяльності перед початком літніх канікул</w:t>
      </w:r>
    </w:p>
    <w:p w:rsidR="005305EE" w:rsidRPr="007703CE" w:rsidRDefault="005305EE" w:rsidP="007703CE">
      <w:pPr>
        <w:pStyle w:val="Default"/>
        <w:spacing w:line="276" w:lineRule="auto"/>
        <w:jc w:val="right"/>
        <w:rPr>
          <w:sz w:val="28"/>
          <w:szCs w:val="28"/>
          <w:lang w:val="uk-UA"/>
        </w:rPr>
      </w:pPr>
      <w:r w:rsidRPr="007703CE">
        <w:rPr>
          <w:sz w:val="28"/>
          <w:szCs w:val="28"/>
          <w:lang w:val="uk-UA"/>
        </w:rPr>
        <w:t>До 01.06.2024</w:t>
      </w:r>
      <w:r w:rsidR="007703CE">
        <w:rPr>
          <w:sz w:val="28"/>
          <w:szCs w:val="28"/>
          <w:lang w:val="uk-UA"/>
        </w:rPr>
        <w:t xml:space="preserve"> </w:t>
      </w:r>
    </w:p>
    <w:p w:rsidR="005305EE" w:rsidRPr="007703CE" w:rsidRDefault="005305EE" w:rsidP="007703CE">
      <w:pPr>
        <w:widowControl w:val="0"/>
        <w:spacing w:line="276" w:lineRule="auto"/>
        <w:jc w:val="both"/>
        <w:rPr>
          <w:b w:val="0"/>
          <w:sz w:val="28"/>
          <w:szCs w:val="28"/>
          <w:lang w:val="uk-UA"/>
        </w:rPr>
      </w:pPr>
      <w:r w:rsidRPr="007703CE">
        <w:rPr>
          <w:b w:val="0"/>
          <w:sz w:val="28"/>
          <w:szCs w:val="28"/>
          <w:lang w:val="uk-UA"/>
        </w:rPr>
        <w:t xml:space="preserve">2.2. Забезпечити проведення інструктажів зі здобувачами освіти 1-11 класів з усіх питань безпеки життєдіяльності  із використанням технологій дистанційного навчання </w:t>
      </w:r>
      <w:r w:rsidRPr="007703CE">
        <w:rPr>
          <w:b w:val="0"/>
          <w:bCs/>
          <w:sz w:val="28"/>
          <w:szCs w:val="28"/>
          <w:lang w:val="uk-UA"/>
        </w:rPr>
        <w:t>з подальшою реєстрацією їх у відповідних електронних журналах</w:t>
      </w:r>
      <w:r w:rsidRPr="007703CE">
        <w:rPr>
          <w:b w:val="0"/>
          <w:sz w:val="28"/>
          <w:szCs w:val="28"/>
          <w:lang w:val="uk-UA"/>
        </w:rPr>
        <w:t>.</w:t>
      </w:r>
    </w:p>
    <w:p w:rsidR="005305EE" w:rsidRPr="007703CE" w:rsidRDefault="005305EE" w:rsidP="007703CE">
      <w:pPr>
        <w:pStyle w:val="Default"/>
        <w:spacing w:line="276" w:lineRule="auto"/>
        <w:jc w:val="right"/>
        <w:rPr>
          <w:sz w:val="28"/>
          <w:szCs w:val="28"/>
          <w:lang w:val="uk-UA"/>
        </w:rPr>
      </w:pPr>
      <w:r w:rsidRPr="007703CE">
        <w:rPr>
          <w:sz w:val="28"/>
          <w:szCs w:val="28"/>
          <w:lang w:val="uk-UA"/>
        </w:rPr>
        <w:t>До 01.06.2024</w:t>
      </w:r>
      <w:r w:rsidR="007703CE">
        <w:rPr>
          <w:sz w:val="28"/>
          <w:szCs w:val="28"/>
          <w:lang w:val="uk-UA"/>
        </w:rPr>
        <w:t xml:space="preserve"> </w:t>
      </w:r>
    </w:p>
    <w:p w:rsidR="005305EE" w:rsidRPr="007703CE" w:rsidRDefault="005305EE" w:rsidP="007703CE">
      <w:pPr>
        <w:suppressAutoHyphens/>
        <w:autoSpaceDE w:val="0"/>
        <w:autoSpaceDN w:val="0"/>
        <w:adjustRightInd w:val="0"/>
        <w:spacing w:line="276" w:lineRule="auto"/>
        <w:jc w:val="both"/>
        <w:rPr>
          <w:b w:val="0"/>
          <w:sz w:val="28"/>
          <w:szCs w:val="28"/>
          <w:lang w:val="uk-UA"/>
        </w:rPr>
      </w:pPr>
      <w:r w:rsidRPr="007703CE">
        <w:rPr>
          <w:b w:val="0"/>
          <w:sz w:val="28"/>
          <w:szCs w:val="28"/>
          <w:lang w:val="uk-UA"/>
        </w:rPr>
        <w:t xml:space="preserve">2.3. Провести відповідну роз’яснювальну роботу зі здобувачами освіти та їхніми батьками щодо дотримання правил безпечної поведінки на воді, з легкозаймистими токсичними речовинами, вибухонебезпечними предметами і речовинами, отруйними рослинами і грибами, дотримання пожежної безпеки і правил дорожнього руху тощо із використанням технологій дистанційного навчання </w:t>
      </w:r>
      <w:r w:rsidRPr="007703CE">
        <w:rPr>
          <w:b w:val="0"/>
          <w:bCs/>
          <w:sz w:val="28"/>
          <w:szCs w:val="28"/>
          <w:lang w:val="uk-UA"/>
        </w:rPr>
        <w:t>з подальшою реєстрацією їх у відповідних журналах</w:t>
      </w:r>
      <w:r w:rsidRPr="007703CE">
        <w:rPr>
          <w:b w:val="0"/>
          <w:sz w:val="28"/>
          <w:szCs w:val="28"/>
          <w:lang w:val="uk-UA"/>
        </w:rPr>
        <w:t xml:space="preserve">. </w:t>
      </w:r>
    </w:p>
    <w:p w:rsidR="005305EE" w:rsidRPr="007703CE" w:rsidRDefault="005305EE" w:rsidP="007703CE">
      <w:pPr>
        <w:pStyle w:val="Default"/>
        <w:spacing w:line="276" w:lineRule="auto"/>
        <w:jc w:val="right"/>
        <w:rPr>
          <w:sz w:val="28"/>
          <w:szCs w:val="28"/>
          <w:lang w:val="uk-UA"/>
        </w:rPr>
      </w:pPr>
      <w:r w:rsidRPr="007703CE">
        <w:rPr>
          <w:sz w:val="28"/>
          <w:szCs w:val="28"/>
          <w:lang w:val="uk-UA"/>
        </w:rPr>
        <w:t xml:space="preserve">До 01.06.2024 </w:t>
      </w:r>
    </w:p>
    <w:p w:rsidR="005305EE" w:rsidRPr="007703CE" w:rsidRDefault="005305EE" w:rsidP="007703CE">
      <w:pPr>
        <w:widowControl w:val="0"/>
        <w:spacing w:line="276" w:lineRule="auto"/>
        <w:jc w:val="both"/>
        <w:rPr>
          <w:b w:val="0"/>
          <w:sz w:val="28"/>
          <w:szCs w:val="28"/>
        </w:rPr>
      </w:pPr>
    </w:p>
    <w:p w:rsidR="005305EE" w:rsidRPr="007703CE" w:rsidRDefault="005305EE" w:rsidP="007703CE">
      <w:pPr>
        <w:suppressAutoHyphens/>
        <w:autoSpaceDE w:val="0"/>
        <w:autoSpaceDN w:val="0"/>
        <w:adjustRightInd w:val="0"/>
        <w:spacing w:line="276" w:lineRule="auto"/>
        <w:rPr>
          <w:b w:val="0"/>
          <w:sz w:val="28"/>
          <w:szCs w:val="28"/>
          <w:lang w:val="uk-UA"/>
        </w:rPr>
      </w:pPr>
      <w:r w:rsidRPr="007703CE">
        <w:rPr>
          <w:b w:val="0"/>
          <w:sz w:val="28"/>
          <w:szCs w:val="28"/>
          <w:lang w:val="uk-UA"/>
        </w:rPr>
        <w:t xml:space="preserve">3. Заступнику директора </w:t>
      </w:r>
      <w:proofErr w:type="spellStart"/>
      <w:r w:rsidRPr="007703CE">
        <w:rPr>
          <w:b w:val="0"/>
          <w:sz w:val="28"/>
          <w:szCs w:val="28"/>
          <w:lang w:val="uk-UA"/>
        </w:rPr>
        <w:t>Зарянській</w:t>
      </w:r>
      <w:proofErr w:type="spellEnd"/>
      <w:r w:rsidRPr="007703CE">
        <w:rPr>
          <w:b w:val="0"/>
          <w:sz w:val="28"/>
          <w:szCs w:val="28"/>
          <w:lang w:val="uk-UA"/>
        </w:rPr>
        <w:t xml:space="preserve"> Т.І. розмістити даний наказ на сайті школи</w:t>
      </w:r>
    </w:p>
    <w:p w:rsidR="005305EE" w:rsidRPr="007703CE" w:rsidRDefault="005305EE" w:rsidP="007703CE">
      <w:pPr>
        <w:pStyle w:val="Default"/>
        <w:spacing w:line="276" w:lineRule="auto"/>
        <w:jc w:val="right"/>
        <w:rPr>
          <w:sz w:val="28"/>
          <w:szCs w:val="28"/>
          <w:lang w:val="uk-UA"/>
        </w:rPr>
      </w:pPr>
      <w:r w:rsidRPr="007703CE">
        <w:rPr>
          <w:sz w:val="28"/>
          <w:szCs w:val="28"/>
          <w:lang w:val="uk-UA"/>
        </w:rPr>
        <w:t xml:space="preserve">До 29.05.2024 </w:t>
      </w:r>
    </w:p>
    <w:p w:rsidR="005305EE" w:rsidRPr="007703CE" w:rsidRDefault="005305EE" w:rsidP="007703CE">
      <w:pPr>
        <w:suppressAutoHyphens/>
        <w:autoSpaceDE w:val="0"/>
        <w:autoSpaceDN w:val="0"/>
        <w:adjustRightInd w:val="0"/>
        <w:spacing w:line="276" w:lineRule="auto"/>
        <w:rPr>
          <w:b w:val="0"/>
          <w:sz w:val="28"/>
          <w:szCs w:val="28"/>
          <w:lang w:val="uk-UA"/>
        </w:rPr>
      </w:pPr>
    </w:p>
    <w:p w:rsidR="005305EE" w:rsidRPr="007703CE" w:rsidRDefault="005305EE" w:rsidP="007703CE">
      <w:pPr>
        <w:spacing w:line="276" w:lineRule="auto"/>
        <w:jc w:val="both"/>
        <w:rPr>
          <w:b w:val="0"/>
          <w:sz w:val="28"/>
          <w:szCs w:val="28"/>
          <w:lang w:val="uk-UA"/>
        </w:rPr>
      </w:pPr>
      <w:r w:rsidRPr="007703CE">
        <w:rPr>
          <w:b w:val="0"/>
          <w:sz w:val="28"/>
          <w:szCs w:val="28"/>
          <w:lang w:val="uk-UA"/>
        </w:rPr>
        <w:t xml:space="preserve">4. Контроль за виконанням даного наказу покладаю на заступника директора з виховної роботи </w:t>
      </w:r>
      <w:proofErr w:type="spellStart"/>
      <w:r w:rsidRPr="007703CE">
        <w:rPr>
          <w:b w:val="0"/>
          <w:sz w:val="28"/>
          <w:szCs w:val="28"/>
          <w:lang w:val="uk-UA"/>
        </w:rPr>
        <w:t>Зарянську</w:t>
      </w:r>
      <w:proofErr w:type="spellEnd"/>
      <w:r w:rsidRPr="007703CE">
        <w:rPr>
          <w:b w:val="0"/>
          <w:sz w:val="28"/>
          <w:szCs w:val="28"/>
          <w:lang w:val="uk-UA"/>
        </w:rPr>
        <w:t xml:space="preserve"> Т.І..</w:t>
      </w:r>
    </w:p>
    <w:p w:rsidR="005305EE" w:rsidRPr="007703CE" w:rsidRDefault="005305EE" w:rsidP="007703CE">
      <w:pPr>
        <w:jc w:val="both"/>
        <w:rPr>
          <w:b w:val="0"/>
          <w:sz w:val="28"/>
          <w:szCs w:val="28"/>
          <w:lang w:val="uk-UA"/>
        </w:rPr>
      </w:pPr>
    </w:p>
    <w:p w:rsidR="005305EE" w:rsidRPr="007703CE" w:rsidRDefault="005305EE" w:rsidP="007703CE">
      <w:pPr>
        <w:jc w:val="both"/>
        <w:rPr>
          <w:b w:val="0"/>
          <w:sz w:val="28"/>
          <w:szCs w:val="28"/>
          <w:lang w:val="uk-UA"/>
        </w:rPr>
      </w:pPr>
      <w:r w:rsidRPr="007703CE">
        <w:rPr>
          <w:b w:val="0"/>
          <w:sz w:val="28"/>
          <w:szCs w:val="28"/>
          <w:lang w:val="uk-UA"/>
        </w:rPr>
        <w:t xml:space="preserve">Директор </w:t>
      </w:r>
      <w:r w:rsidR="007703CE">
        <w:rPr>
          <w:b w:val="0"/>
          <w:sz w:val="28"/>
          <w:szCs w:val="28"/>
          <w:lang w:val="uk-UA"/>
        </w:rPr>
        <w:t>ХЛ № 36</w:t>
      </w:r>
      <w:r w:rsidRPr="007703CE">
        <w:rPr>
          <w:b w:val="0"/>
          <w:sz w:val="28"/>
          <w:szCs w:val="28"/>
          <w:lang w:val="uk-UA"/>
        </w:rPr>
        <w:tab/>
      </w:r>
      <w:r w:rsidR="00BC2159" w:rsidRPr="00BC2159">
        <w:rPr>
          <w:b w:val="0"/>
          <w:i/>
          <w:sz w:val="28"/>
          <w:szCs w:val="28"/>
          <w:highlight w:val="lightGray"/>
          <w:lang w:val="uk-UA"/>
        </w:rPr>
        <w:t>Оригінал підписано</w:t>
      </w:r>
      <w:r w:rsidRPr="007703CE">
        <w:rPr>
          <w:b w:val="0"/>
          <w:sz w:val="28"/>
          <w:szCs w:val="28"/>
          <w:lang w:val="uk-UA"/>
        </w:rPr>
        <w:tab/>
      </w:r>
      <w:r w:rsidRPr="007703CE">
        <w:rPr>
          <w:b w:val="0"/>
          <w:sz w:val="28"/>
          <w:szCs w:val="28"/>
          <w:lang w:val="uk-UA"/>
        </w:rPr>
        <w:tab/>
      </w:r>
      <w:r w:rsidRPr="007703CE">
        <w:rPr>
          <w:b w:val="0"/>
          <w:sz w:val="28"/>
          <w:szCs w:val="28"/>
          <w:lang w:val="uk-UA"/>
        </w:rPr>
        <w:tab/>
        <w:t>Лариса РИЧКОВА</w:t>
      </w:r>
    </w:p>
    <w:p w:rsidR="005305EE" w:rsidRPr="007703CE" w:rsidRDefault="005305EE" w:rsidP="005305EE">
      <w:pPr>
        <w:jc w:val="both"/>
        <w:rPr>
          <w:b w:val="0"/>
          <w:lang w:val="uk-UA"/>
        </w:rPr>
      </w:pPr>
    </w:p>
    <w:p w:rsidR="007703CE" w:rsidRDefault="007703CE" w:rsidP="005305EE">
      <w:pPr>
        <w:jc w:val="both"/>
        <w:rPr>
          <w:b w:val="0"/>
          <w:lang w:val="uk-UA"/>
        </w:rPr>
      </w:pPr>
    </w:p>
    <w:p w:rsidR="007703CE" w:rsidRDefault="007703CE" w:rsidP="005305EE">
      <w:pPr>
        <w:jc w:val="both"/>
        <w:rPr>
          <w:b w:val="0"/>
          <w:lang w:val="uk-UA"/>
        </w:rPr>
      </w:pPr>
    </w:p>
    <w:p w:rsidR="007703CE" w:rsidRDefault="007703CE" w:rsidP="005305EE">
      <w:pPr>
        <w:jc w:val="both"/>
        <w:rPr>
          <w:b w:val="0"/>
          <w:lang w:val="uk-UA"/>
        </w:rPr>
      </w:pPr>
    </w:p>
    <w:p w:rsidR="007703CE" w:rsidRDefault="007703CE" w:rsidP="005305EE">
      <w:pPr>
        <w:jc w:val="both"/>
        <w:rPr>
          <w:b w:val="0"/>
          <w:lang w:val="uk-UA"/>
        </w:rPr>
      </w:pPr>
    </w:p>
    <w:p w:rsidR="007703CE" w:rsidRDefault="007703CE" w:rsidP="005305EE">
      <w:pPr>
        <w:jc w:val="both"/>
        <w:rPr>
          <w:b w:val="0"/>
          <w:lang w:val="uk-UA"/>
        </w:rPr>
      </w:pPr>
    </w:p>
    <w:p w:rsidR="007703CE" w:rsidRDefault="007703CE" w:rsidP="005305EE">
      <w:pPr>
        <w:jc w:val="both"/>
        <w:rPr>
          <w:b w:val="0"/>
          <w:lang w:val="uk-UA"/>
        </w:rPr>
      </w:pPr>
    </w:p>
    <w:p w:rsidR="005305EE" w:rsidRPr="00036980" w:rsidRDefault="005305EE" w:rsidP="005305EE">
      <w:pPr>
        <w:spacing w:line="360" w:lineRule="auto"/>
        <w:jc w:val="both"/>
        <w:rPr>
          <w:lang w:val="uk-UA"/>
        </w:rPr>
      </w:pPr>
    </w:p>
    <w:p w:rsidR="0055263D" w:rsidRPr="002D7659" w:rsidRDefault="0055263D" w:rsidP="00843802">
      <w:pPr>
        <w:rPr>
          <w:b w:val="0"/>
          <w:sz w:val="28"/>
          <w:szCs w:val="28"/>
          <w:lang w:val="uk-UA"/>
        </w:rPr>
      </w:pPr>
    </w:p>
    <w:sectPr w:rsidR="0055263D" w:rsidRPr="002D7659" w:rsidSect="00E879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2"/>
    <w:lvl w:ilvl="0">
      <w:start w:val="1"/>
      <w:numFmt w:val="decimal"/>
      <w:lvlText w:val="%1."/>
      <w:lvlJc w:val="left"/>
      <w:pPr>
        <w:tabs>
          <w:tab w:val="num" w:pos="720"/>
        </w:tabs>
        <w:ind w:left="720" w:hanging="360"/>
      </w:pPr>
    </w:lvl>
  </w:abstractNum>
  <w:abstractNum w:abstractNumId="1">
    <w:nsid w:val="051A5FBB"/>
    <w:multiLevelType w:val="multilevel"/>
    <w:tmpl w:val="A3F6AF98"/>
    <w:lvl w:ilvl="0">
      <w:start w:val="1"/>
      <w:numFmt w:val="decimal"/>
      <w:lvlText w:val="%1."/>
      <w:lvlJc w:val="left"/>
      <w:pPr>
        <w:ind w:left="360" w:hanging="360"/>
      </w:pPr>
    </w:lvl>
    <w:lvl w:ilvl="1">
      <w:start w:val="1"/>
      <w:numFmt w:val="decimal"/>
      <w:isLgl/>
      <w:lvlText w:val="%1.%2."/>
      <w:lvlJc w:val="left"/>
      <w:pPr>
        <w:ind w:left="1430" w:hanging="720"/>
      </w:pPr>
      <w:rPr>
        <w:rFonts w:eastAsia="Calibri" w:hint="default"/>
        <w:color w:val="auto"/>
      </w:rPr>
    </w:lvl>
    <w:lvl w:ilvl="2">
      <w:start w:val="1"/>
      <w:numFmt w:val="decimal"/>
      <w:isLgl/>
      <w:lvlText w:val="%1.%2.%3."/>
      <w:lvlJc w:val="left"/>
      <w:pPr>
        <w:ind w:left="720" w:hanging="720"/>
      </w:pPr>
      <w:rPr>
        <w:rFonts w:eastAsia="Calibri" w:hint="default"/>
        <w:color w:val="auto"/>
      </w:rPr>
    </w:lvl>
    <w:lvl w:ilvl="3">
      <w:start w:val="1"/>
      <w:numFmt w:val="decimal"/>
      <w:isLgl/>
      <w:lvlText w:val="%1.%2.%3.%4."/>
      <w:lvlJc w:val="left"/>
      <w:pPr>
        <w:ind w:left="1080" w:hanging="1080"/>
      </w:pPr>
      <w:rPr>
        <w:rFonts w:eastAsia="Calibri" w:hint="default"/>
        <w:color w:val="auto"/>
      </w:rPr>
    </w:lvl>
    <w:lvl w:ilvl="4">
      <w:start w:val="1"/>
      <w:numFmt w:val="decimal"/>
      <w:isLgl/>
      <w:lvlText w:val="%1.%2.%3.%4.%5."/>
      <w:lvlJc w:val="left"/>
      <w:pPr>
        <w:ind w:left="1080" w:hanging="1080"/>
      </w:pPr>
      <w:rPr>
        <w:rFonts w:eastAsia="Calibri" w:hint="default"/>
        <w:color w:val="auto"/>
      </w:rPr>
    </w:lvl>
    <w:lvl w:ilvl="5">
      <w:start w:val="1"/>
      <w:numFmt w:val="decimal"/>
      <w:isLgl/>
      <w:lvlText w:val="%1.%2.%3.%4.%5.%6."/>
      <w:lvlJc w:val="left"/>
      <w:pPr>
        <w:ind w:left="1440" w:hanging="1440"/>
      </w:pPr>
      <w:rPr>
        <w:rFonts w:eastAsia="Calibri" w:hint="default"/>
        <w:color w:val="auto"/>
      </w:rPr>
    </w:lvl>
    <w:lvl w:ilvl="6">
      <w:start w:val="1"/>
      <w:numFmt w:val="decimal"/>
      <w:isLgl/>
      <w:lvlText w:val="%1.%2.%3.%4.%5.%6.%7."/>
      <w:lvlJc w:val="left"/>
      <w:pPr>
        <w:ind w:left="1800" w:hanging="1800"/>
      </w:pPr>
      <w:rPr>
        <w:rFonts w:eastAsia="Calibri" w:hint="default"/>
        <w:color w:val="auto"/>
      </w:rPr>
    </w:lvl>
    <w:lvl w:ilvl="7">
      <w:start w:val="1"/>
      <w:numFmt w:val="decimal"/>
      <w:isLgl/>
      <w:lvlText w:val="%1.%2.%3.%4.%5.%6.%7.%8."/>
      <w:lvlJc w:val="left"/>
      <w:pPr>
        <w:ind w:left="1800" w:hanging="1800"/>
      </w:pPr>
      <w:rPr>
        <w:rFonts w:eastAsia="Calibri" w:hint="default"/>
        <w:color w:val="auto"/>
      </w:rPr>
    </w:lvl>
    <w:lvl w:ilvl="8">
      <w:start w:val="1"/>
      <w:numFmt w:val="decimal"/>
      <w:isLgl/>
      <w:lvlText w:val="%1.%2.%3.%4.%5.%6.%7.%8.%9."/>
      <w:lvlJc w:val="left"/>
      <w:pPr>
        <w:ind w:left="2160" w:hanging="2160"/>
      </w:pPr>
      <w:rPr>
        <w:rFonts w:eastAsia="Calibri" w:hint="default"/>
        <w:color w:val="auto"/>
      </w:rPr>
    </w:lvl>
  </w:abstractNum>
  <w:abstractNum w:abstractNumId="2">
    <w:nsid w:val="06435D78"/>
    <w:multiLevelType w:val="hybridMultilevel"/>
    <w:tmpl w:val="E67CBD66"/>
    <w:lvl w:ilvl="0" w:tplc="9AE239B2">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BE97EA2"/>
    <w:multiLevelType w:val="hybridMultilevel"/>
    <w:tmpl w:val="C93A5366"/>
    <w:lvl w:ilvl="0" w:tplc="9A5C68E6">
      <w:numFmt w:val="bullet"/>
      <w:lvlText w:val="-"/>
      <w:lvlJc w:val="left"/>
      <w:pPr>
        <w:ind w:left="435"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1C6211"/>
    <w:multiLevelType w:val="hybridMultilevel"/>
    <w:tmpl w:val="C9C42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1881"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367470"/>
    <w:multiLevelType w:val="hybridMultilevel"/>
    <w:tmpl w:val="AAC4B41A"/>
    <w:lvl w:ilvl="0" w:tplc="9A5C68E6">
      <w:numFmt w:val="bullet"/>
      <w:lvlText w:val="-"/>
      <w:lvlJc w:val="left"/>
      <w:pPr>
        <w:ind w:left="435" w:hanging="360"/>
      </w:pPr>
      <w:rPr>
        <w:rFonts w:ascii="Times New Roman CYR" w:eastAsia="Times New Roman" w:hAnsi="Times New Roman CYR" w:cs="Times New Roman CYR"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6">
    <w:nsid w:val="30A56967"/>
    <w:multiLevelType w:val="hybridMultilevel"/>
    <w:tmpl w:val="883A9A52"/>
    <w:lvl w:ilvl="0" w:tplc="A0E6288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6682E16"/>
    <w:multiLevelType w:val="multilevel"/>
    <w:tmpl w:val="36942E4A"/>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8">
    <w:nsid w:val="63EE6C3D"/>
    <w:multiLevelType w:val="hybridMultilevel"/>
    <w:tmpl w:val="76369456"/>
    <w:lvl w:ilvl="0" w:tplc="3384B4B2">
      <w:start w:val="1"/>
      <w:numFmt w:val="decimal"/>
      <w:lvlText w:val="%1."/>
      <w:lvlJc w:val="left"/>
      <w:pPr>
        <w:tabs>
          <w:tab w:val="num" w:pos="720"/>
        </w:tabs>
        <w:ind w:left="720" w:hanging="360"/>
      </w:pPr>
      <w:rPr>
        <w:rFonts w:hint="default"/>
      </w:rPr>
    </w:lvl>
    <w:lvl w:ilvl="1" w:tplc="A1E2D996">
      <w:numFmt w:val="none"/>
      <w:lvlText w:val=""/>
      <w:lvlJc w:val="left"/>
      <w:pPr>
        <w:tabs>
          <w:tab w:val="num" w:pos="360"/>
        </w:tabs>
      </w:pPr>
    </w:lvl>
    <w:lvl w:ilvl="2" w:tplc="11B0DF04">
      <w:numFmt w:val="none"/>
      <w:lvlText w:val=""/>
      <w:lvlJc w:val="left"/>
      <w:pPr>
        <w:tabs>
          <w:tab w:val="num" w:pos="360"/>
        </w:tabs>
      </w:pPr>
    </w:lvl>
    <w:lvl w:ilvl="3" w:tplc="3716A836">
      <w:numFmt w:val="none"/>
      <w:lvlText w:val=""/>
      <w:lvlJc w:val="left"/>
      <w:pPr>
        <w:tabs>
          <w:tab w:val="num" w:pos="360"/>
        </w:tabs>
      </w:pPr>
    </w:lvl>
    <w:lvl w:ilvl="4" w:tplc="AEC2E580">
      <w:numFmt w:val="none"/>
      <w:lvlText w:val=""/>
      <w:lvlJc w:val="left"/>
      <w:pPr>
        <w:tabs>
          <w:tab w:val="num" w:pos="360"/>
        </w:tabs>
      </w:pPr>
    </w:lvl>
    <w:lvl w:ilvl="5" w:tplc="F5CAEAB2">
      <w:numFmt w:val="none"/>
      <w:lvlText w:val=""/>
      <w:lvlJc w:val="left"/>
      <w:pPr>
        <w:tabs>
          <w:tab w:val="num" w:pos="360"/>
        </w:tabs>
      </w:pPr>
    </w:lvl>
    <w:lvl w:ilvl="6" w:tplc="5BFEBA42">
      <w:numFmt w:val="none"/>
      <w:lvlText w:val=""/>
      <w:lvlJc w:val="left"/>
      <w:pPr>
        <w:tabs>
          <w:tab w:val="num" w:pos="360"/>
        </w:tabs>
      </w:pPr>
    </w:lvl>
    <w:lvl w:ilvl="7" w:tplc="19B8FA3E">
      <w:numFmt w:val="none"/>
      <w:lvlText w:val=""/>
      <w:lvlJc w:val="left"/>
      <w:pPr>
        <w:tabs>
          <w:tab w:val="num" w:pos="360"/>
        </w:tabs>
      </w:pPr>
    </w:lvl>
    <w:lvl w:ilvl="8" w:tplc="9E082446">
      <w:numFmt w:val="none"/>
      <w:lvlText w:val=""/>
      <w:lvlJc w:val="left"/>
      <w:pPr>
        <w:tabs>
          <w:tab w:val="num" w:pos="360"/>
        </w:tabs>
      </w:pPr>
    </w:lvl>
  </w:abstractNum>
  <w:abstractNum w:abstractNumId="9">
    <w:nsid w:val="67EF1071"/>
    <w:multiLevelType w:val="multilevel"/>
    <w:tmpl w:val="90907F16"/>
    <w:lvl w:ilvl="0">
      <w:start w:val="1"/>
      <w:numFmt w:val="decimal"/>
      <w:lvlText w:val="%1."/>
      <w:lvlJc w:val="left"/>
      <w:pPr>
        <w:ind w:left="360"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10">
    <w:nsid w:val="74AB0E1E"/>
    <w:multiLevelType w:val="multilevel"/>
    <w:tmpl w:val="6C5EED94"/>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9"/>
  </w:num>
  <w:num w:numId="3">
    <w:abstractNumId w:val="2"/>
  </w:num>
  <w:num w:numId="4">
    <w:abstractNumId w:val="1"/>
  </w:num>
  <w:num w:numId="5">
    <w:abstractNumId w:val="5"/>
  </w:num>
  <w:num w:numId="6">
    <w:abstractNumId w:val="3"/>
  </w:num>
  <w:num w:numId="7">
    <w:abstractNumId w:val="7"/>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7C1"/>
    <w:rsid w:val="00000DB7"/>
    <w:rsid w:val="00007985"/>
    <w:rsid w:val="0002082B"/>
    <w:rsid w:val="00026319"/>
    <w:rsid w:val="000307AF"/>
    <w:rsid w:val="00034D79"/>
    <w:rsid w:val="00037D39"/>
    <w:rsid w:val="0005546C"/>
    <w:rsid w:val="00055B43"/>
    <w:rsid w:val="00056CAA"/>
    <w:rsid w:val="00063BA7"/>
    <w:rsid w:val="00065485"/>
    <w:rsid w:val="00070FFE"/>
    <w:rsid w:val="000766BE"/>
    <w:rsid w:val="00081FBE"/>
    <w:rsid w:val="00084546"/>
    <w:rsid w:val="00096B8A"/>
    <w:rsid w:val="000A4E9B"/>
    <w:rsid w:val="000A71B5"/>
    <w:rsid w:val="000C702D"/>
    <w:rsid w:val="000D5A51"/>
    <w:rsid w:val="000D6ED7"/>
    <w:rsid w:val="000E381D"/>
    <w:rsid w:val="000E3B32"/>
    <w:rsid w:val="000F28DF"/>
    <w:rsid w:val="000F7043"/>
    <w:rsid w:val="001018DD"/>
    <w:rsid w:val="001023CF"/>
    <w:rsid w:val="001060A9"/>
    <w:rsid w:val="001168FF"/>
    <w:rsid w:val="00121012"/>
    <w:rsid w:val="00136A5C"/>
    <w:rsid w:val="00137DE2"/>
    <w:rsid w:val="00144E30"/>
    <w:rsid w:val="00146DFE"/>
    <w:rsid w:val="00157515"/>
    <w:rsid w:val="00164C30"/>
    <w:rsid w:val="00184FCE"/>
    <w:rsid w:val="001950CF"/>
    <w:rsid w:val="00195C70"/>
    <w:rsid w:val="001B2B81"/>
    <w:rsid w:val="001B6854"/>
    <w:rsid w:val="001B7B5D"/>
    <w:rsid w:val="001D0B89"/>
    <w:rsid w:val="001F2ABB"/>
    <w:rsid w:val="001F35E3"/>
    <w:rsid w:val="001F4F9A"/>
    <w:rsid w:val="002002E9"/>
    <w:rsid w:val="00202AEE"/>
    <w:rsid w:val="00205733"/>
    <w:rsid w:val="00207060"/>
    <w:rsid w:val="00212302"/>
    <w:rsid w:val="002218D6"/>
    <w:rsid w:val="00223035"/>
    <w:rsid w:val="00232E0D"/>
    <w:rsid w:val="0023433D"/>
    <w:rsid w:val="00234F17"/>
    <w:rsid w:val="00243952"/>
    <w:rsid w:val="0024531E"/>
    <w:rsid w:val="002501A3"/>
    <w:rsid w:val="002525B2"/>
    <w:rsid w:val="00257BF9"/>
    <w:rsid w:val="0026031C"/>
    <w:rsid w:val="002619C3"/>
    <w:rsid w:val="00262847"/>
    <w:rsid w:val="002631C1"/>
    <w:rsid w:val="002858E5"/>
    <w:rsid w:val="00291E6C"/>
    <w:rsid w:val="00294EED"/>
    <w:rsid w:val="0029603C"/>
    <w:rsid w:val="002B0199"/>
    <w:rsid w:val="002C44E6"/>
    <w:rsid w:val="002D7659"/>
    <w:rsid w:val="002E5765"/>
    <w:rsid w:val="002F08D1"/>
    <w:rsid w:val="00300683"/>
    <w:rsid w:val="00305489"/>
    <w:rsid w:val="00307B8B"/>
    <w:rsid w:val="00336C16"/>
    <w:rsid w:val="00355835"/>
    <w:rsid w:val="00357D0F"/>
    <w:rsid w:val="003644B8"/>
    <w:rsid w:val="00365B3C"/>
    <w:rsid w:val="00370241"/>
    <w:rsid w:val="00373F7E"/>
    <w:rsid w:val="00381676"/>
    <w:rsid w:val="00382FD3"/>
    <w:rsid w:val="00392BC4"/>
    <w:rsid w:val="003A4BD6"/>
    <w:rsid w:val="003B4D8F"/>
    <w:rsid w:val="003B796F"/>
    <w:rsid w:val="003D0E61"/>
    <w:rsid w:val="003D3D62"/>
    <w:rsid w:val="003E38D4"/>
    <w:rsid w:val="003F0DB3"/>
    <w:rsid w:val="003F2B74"/>
    <w:rsid w:val="003F5795"/>
    <w:rsid w:val="003F5F1C"/>
    <w:rsid w:val="00406099"/>
    <w:rsid w:val="004107BB"/>
    <w:rsid w:val="0041528E"/>
    <w:rsid w:val="00421E1C"/>
    <w:rsid w:val="00433804"/>
    <w:rsid w:val="00447488"/>
    <w:rsid w:val="004C21BE"/>
    <w:rsid w:val="004C2E73"/>
    <w:rsid w:val="004C626C"/>
    <w:rsid w:val="004D5B86"/>
    <w:rsid w:val="004D7CD6"/>
    <w:rsid w:val="004E4C23"/>
    <w:rsid w:val="004E4C5A"/>
    <w:rsid w:val="005017F6"/>
    <w:rsid w:val="0050671E"/>
    <w:rsid w:val="00506DDF"/>
    <w:rsid w:val="005223C3"/>
    <w:rsid w:val="005305EE"/>
    <w:rsid w:val="005332C6"/>
    <w:rsid w:val="00537C12"/>
    <w:rsid w:val="005447F1"/>
    <w:rsid w:val="00551F5F"/>
    <w:rsid w:val="0055263D"/>
    <w:rsid w:val="005700C5"/>
    <w:rsid w:val="00572332"/>
    <w:rsid w:val="005768AD"/>
    <w:rsid w:val="00587A7E"/>
    <w:rsid w:val="00592080"/>
    <w:rsid w:val="005B07C5"/>
    <w:rsid w:val="005B18AE"/>
    <w:rsid w:val="005C0761"/>
    <w:rsid w:val="005C5995"/>
    <w:rsid w:val="005D24F7"/>
    <w:rsid w:val="006128D1"/>
    <w:rsid w:val="00613F36"/>
    <w:rsid w:val="006175E5"/>
    <w:rsid w:val="00626AC9"/>
    <w:rsid w:val="00630CE9"/>
    <w:rsid w:val="00632C6A"/>
    <w:rsid w:val="006365CC"/>
    <w:rsid w:val="00640432"/>
    <w:rsid w:val="006509D4"/>
    <w:rsid w:val="00652BED"/>
    <w:rsid w:val="00662F87"/>
    <w:rsid w:val="006631D3"/>
    <w:rsid w:val="006717C1"/>
    <w:rsid w:val="00673A80"/>
    <w:rsid w:val="00674DCA"/>
    <w:rsid w:val="00683E4C"/>
    <w:rsid w:val="00697A99"/>
    <w:rsid w:val="006A19A0"/>
    <w:rsid w:val="006A5694"/>
    <w:rsid w:val="006B2717"/>
    <w:rsid w:val="006B481B"/>
    <w:rsid w:val="006B4DF0"/>
    <w:rsid w:val="006C2D50"/>
    <w:rsid w:val="006C33CE"/>
    <w:rsid w:val="006C493C"/>
    <w:rsid w:val="006C58AF"/>
    <w:rsid w:val="006D1660"/>
    <w:rsid w:val="006D6676"/>
    <w:rsid w:val="006D7D50"/>
    <w:rsid w:val="006E6E24"/>
    <w:rsid w:val="006E6FB6"/>
    <w:rsid w:val="006E7202"/>
    <w:rsid w:val="006F0439"/>
    <w:rsid w:val="00714A2A"/>
    <w:rsid w:val="007222B2"/>
    <w:rsid w:val="007239F1"/>
    <w:rsid w:val="007243C3"/>
    <w:rsid w:val="0073459F"/>
    <w:rsid w:val="00737E5F"/>
    <w:rsid w:val="0074532C"/>
    <w:rsid w:val="0075796B"/>
    <w:rsid w:val="00761CF6"/>
    <w:rsid w:val="00763A81"/>
    <w:rsid w:val="00764027"/>
    <w:rsid w:val="00765278"/>
    <w:rsid w:val="00765A5D"/>
    <w:rsid w:val="007703CE"/>
    <w:rsid w:val="007A6244"/>
    <w:rsid w:val="007B24F0"/>
    <w:rsid w:val="007D6BCF"/>
    <w:rsid w:val="008175A4"/>
    <w:rsid w:val="00830ACF"/>
    <w:rsid w:val="00832E52"/>
    <w:rsid w:val="00843802"/>
    <w:rsid w:val="00855397"/>
    <w:rsid w:val="00857B8A"/>
    <w:rsid w:val="00863771"/>
    <w:rsid w:val="00866684"/>
    <w:rsid w:val="0086677D"/>
    <w:rsid w:val="008732DF"/>
    <w:rsid w:val="00880BDE"/>
    <w:rsid w:val="00884281"/>
    <w:rsid w:val="008910B2"/>
    <w:rsid w:val="008A1194"/>
    <w:rsid w:val="008B4646"/>
    <w:rsid w:val="008C2436"/>
    <w:rsid w:val="008C757B"/>
    <w:rsid w:val="008D74CE"/>
    <w:rsid w:val="008E02FB"/>
    <w:rsid w:val="008E620C"/>
    <w:rsid w:val="008F67FC"/>
    <w:rsid w:val="00903269"/>
    <w:rsid w:val="00905AA3"/>
    <w:rsid w:val="009338BD"/>
    <w:rsid w:val="00940502"/>
    <w:rsid w:val="00976749"/>
    <w:rsid w:val="009961AA"/>
    <w:rsid w:val="009A08C5"/>
    <w:rsid w:val="009B028D"/>
    <w:rsid w:val="009C72E0"/>
    <w:rsid w:val="009D2D61"/>
    <w:rsid w:val="009D34E8"/>
    <w:rsid w:val="009D5349"/>
    <w:rsid w:val="009D59C0"/>
    <w:rsid w:val="009E28C3"/>
    <w:rsid w:val="009E2AE4"/>
    <w:rsid w:val="009E7913"/>
    <w:rsid w:val="009E7AA6"/>
    <w:rsid w:val="009F44D1"/>
    <w:rsid w:val="009F68E0"/>
    <w:rsid w:val="00A0308C"/>
    <w:rsid w:val="00A161F1"/>
    <w:rsid w:val="00A20109"/>
    <w:rsid w:val="00A32D2B"/>
    <w:rsid w:val="00A4008B"/>
    <w:rsid w:val="00A44623"/>
    <w:rsid w:val="00A4540B"/>
    <w:rsid w:val="00A54E0C"/>
    <w:rsid w:val="00A6642D"/>
    <w:rsid w:val="00A82373"/>
    <w:rsid w:val="00A91CA1"/>
    <w:rsid w:val="00A94E3C"/>
    <w:rsid w:val="00AB30F6"/>
    <w:rsid w:val="00AB6C4B"/>
    <w:rsid w:val="00AB7E69"/>
    <w:rsid w:val="00AC4729"/>
    <w:rsid w:val="00AD361C"/>
    <w:rsid w:val="00AD57BD"/>
    <w:rsid w:val="00AE4E52"/>
    <w:rsid w:val="00B24F7E"/>
    <w:rsid w:val="00B43184"/>
    <w:rsid w:val="00B43C41"/>
    <w:rsid w:val="00B45DF5"/>
    <w:rsid w:val="00B641EC"/>
    <w:rsid w:val="00B64B99"/>
    <w:rsid w:val="00B80F69"/>
    <w:rsid w:val="00B82511"/>
    <w:rsid w:val="00B85F6F"/>
    <w:rsid w:val="00B93F06"/>
    <w:rsid w:val="00BA3B57"/>
    <w:rsid w:val="00BA5761"/>
    <w:rsid w:val="00BA7141"/>
    <w:rsid w:val="00BB286A"/>
    <w:rsid w:val="00BB3818"/>
    <w:rsid w:val="00BB511D"/>
    <w:rsid w:val="00BB63C8"/>
    <w:rsid w:val="00BB7DC6"/>
    <w:rsid w:val="00BB7EF0"/>
    <w:rsid w:val="00BC2159"/>
    <w:rsid w:val="00BC4BA8"/>
    <w:rsid w:val="00BC5835"/>
    <w:rsid w:val="00BD3AB6"/>
    <w:rsid w:val="00BD62CE"/>
    <w:rsid w:val="00BD662F"/>
    <w:rsid w:val="00BE0B9D"/>
    <w:rsid w:val="00BE7A01"/>
    <w:rsid w:val="00BF2C04"/>
    <w:rsid w:val="00C05D32"/>
    <w:rsid w:val="00C11155"/>
    <w:rsid w:val="00C152AC"/>
    <w:rsid w:val="00C362F6"/>
    <w:rsid w:val="00C36D75"/>
    <w:rsid w:val="00C4273A"/>
    <w:rsid w:val="00C46D5F"/>
    <w:rsid w:val="00C537B9"/>
    <w:rsid w:val="00C65671"/>
    <w:rsid w:val="00C80C6C"/>
    <w:rsid w:val="00C93C51"/>
    <w:rsid w:val="00CB04D0"/>
    <w:rsid w:val="00CB7A2A"/>
    <w:rsid w:val="00CB7F2A"/>
    <w:rsid w:val="00CE326E"/>
    <w:rsid w:val="00CE6793"/>
    <w:rsid w:val="00CE6D23"/>
    <w:rsid w:val="00CF13C0"/>
    <w:rsid w:val="00CF2AF5"/>
    <w:rsid w:val="00CF5FCE"/>
    <w:rsid w:val="00D0318F"/>
    <w:rsid w:val="00D06FCC"/>
    <w:rsid w:val="00D11BAF"/>
    <w:rsid w:val="00D20FA0"/>
    <w:rsid w:val="00D261C3"/>
    <w:rsid w:val="00D30A73"/>
    <w:rsid w:val="00D42895"/>
    <w:rsid w:val="00D42FE3"/>
    <w:rsid w:val="00D8141A"/>
    <w:rsid w:val="00D86144"/>
    <w:rsid w:val="00D92B54"/>
    <w:rsid w:val="00D92CBB"/>
    <w:rsid w:val="00DA35FD"/>
    <w:rsid w:val="00DA4417"/>
    <w:rsid w:val="00DB2240"/>
    <w:rsid w:val="00DB2BE0"/>
    <w:rsid w:val="00DB5FFC"/>
    <w:rsid w:val="00DC2F26"/>
    <w:rsid w:val="00DC75FE"/>
    <w:rsid w:val="00DE779D"/>
    <w:rsid w:val="00DE7983"/>
    <w:rsid w:val="00E028BC"/>
    <w:rsid w:val="00E05CCD"/>
    <w:rsid w:val="00E05D32"/>
    <w:rsid w:val="00E1504E"/>
    <w:rsid w:val="00E179D0"/>
    <w:rsid w:val="00E30537"/>
    <w:rsid w:val="00E331C9"/>
    <w:rsid w:val="00E37774"/>
    <w:rsid w:val="00E44C7C"/>
    <w:rsid w:val="00E50F79"/>
    <w:rsid w:val="00E51D0E"/>
    <w:rsid w:val="00E7237A"/>
    <w:rsid w:val="00E7688E"/>
    <w:rsid w:val="00E83B4A"/>
    <w:rsid w:val="00E87961"/>
    <w:rsid w:val="00E934BE"/>
    <w:rsid w:val="00E938CD"/>
    <w:rsid w:val="00E93992"/>
    <w:rsid w:val="00EC3B59"/>
    <w:rsid w:val="00ED3FDF"/>
    <w:rsid w:val="00ED41DA"/>
    <w:rsid w:val="00ED5C51"/>
    <w:rsid w:val="00ED5C95"/>
    <w:rsid w:val="00EE0188"/>
    <w:rsid w:val="00EE1049"/>
    <w:rsid w:val="00EF4BF2"/>
    <w:rsid w:val="00F01D5C"/>
    <w:rsid w:val="00F02183"/>
    <w:rsid w:val="00F03367"/>
    <w:rsid w:val="00F24782"/>
    <w:rsid w:val="00F248BC"/>
    <w:rsid w:val="00F27BF8"/>
    <w:rsid w:val="00F3298E"/>
    <w:rsid w:val="00F37873"/>
    <w:rsid w:val="00F37B97"/>
    <w:rsid w:val="00F5122D"/>
    <w:rsid w:val="00F706CB"/>
    <w:rsid w:val="00F71CBE"/>
    <w:rsid w:val="00F72E53"/>
    <w:rsid w:val="00F76AD4"/>
    <w:rsid w:val="00F77772"/>
    <w:rsid w:val="00F82132"/>
    <w:rsid w:val="00F83288"/>
    <w:rsid w:val="00F8344F"/>
    <w:rsid w:val="00F85C38"/>
    <w:rsid w:val="00F92A7F"/>
    <w:rsid w:val="00FA704C"/>
    <w:rsid w:val="00FB4BE9"/>
    <w:rsid w:val="00FB68B3"/>
    <w:rsid w:val="00FB70F0"/>
    <w:rsid w:val="00FC0BB8"/>
    <w:rsid w:val="00FD239E"/>
    <w:rsid w:val="00FE0C72"/>
    <w:rsid w:val="00FE66B3"/>
    <w:rsid w:val="00FF7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ind w:left="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7C1"/>
    <w:pPr>
      <w:ind w:left="0"/>
      <w:jc w:val="left"/>
    </w:pPr>
    <w:rPr>
      <w:rFonts w:eastAsia="Times New Roman"/>
      <w:b/>
      <w:sz w:val="24"/>
      <w:szCs w:val="24"/>
      <w:lang w:eastAsia="ru-RU"/>
    </w:rPr>
  </w:style>
  <w:style w:type="paragraph" w:styleId="1">
    <w:name w:val="heading 1"/>
    <w:basedOn w:val="a"/>
    <w:link w:val="10"/>
    <w:qFormat/>
    <w:rsid w:val="006717C1"/>
    <w:pPr>
      <w:spacing w:before="100" w:beforeAutospacing="1" w:after="100" w:afterAutospacing="1"/>
      <w:outlineLvl w:val="0"/>
    </w:pPr>
    <w:rPr>
      <w:b w:val="0"/>
      <w:bCs/>
      <w:kern w:val="36"/>
      <w:sz w:val="48"/>
      <w:szCs w:val="48"/>
    </w:rPr>
  </w:style>
  <w:style w:type="paragraph" w:styleId="2">
    <w:name w:val="heading 2"/>
    <w:basedOn w:val="a"/>
    <w:next w:val="a"/>
    <w:link w:val="20"/>
    <w:uiPriority w:val="9"/>
    <w:semiHidden/>
    <w:unhideWhenUsed/>
    <w:qFormat/>
    <w:rsid w:val="00096B8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9">
    <w:name w:val="heading 9"/>
    <w:basedOn w:val="a"/>
    <w:next w:val="a"/>
    <w:link w:val="90"/>
    <w:uiPriority w:val="9"/>
    <w:semiHidden/>
    <w:unhideWhenUsed/>
    <w:qFormat/>
    <w:rsid w:val="0085539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17C1"/>
    <w:rPr>
      <w:rFonts w:eastAsia="Times New Roman"/>
      <w:bCs/>
      <w:kern w:val="36"/>
      <w:sz w:val="48"/>
      <w:szCs w:val="48"/>
      <w:lang w:eastAsia="ru-RU"/>
    </w:rPr>
  </w:style>
  <w:style w:type="paragraph" w:styleId="a3">
    <w:name w:val="Title"/>
    <w:basedOn w:val="a"/>
    <w:link w:val="a4"/>
    <w:qFormat/>
    <w:rsid w:val="006717C1"/>
    <w:pPr>
      <w:suppressAutoHyphens/>
      <w:autoSpaceDE w:val="0"/>
      <w:autoSpaceDN w:val="0"/>
      <w:adjustRightInd w:val="0"/>
      <w:spacing w:after="222"/>
      <w:jc w:val="center"/>
    </w:pPr>
    <w:rPr>
      <w:sz w:val="28"/>
      <w:szCs w:val="28"/>
      <w:lang w:val="uk-UA"/>
    </w:rPr>
  </w:style>
  <w:style w:type="character" w:customStyle="1" w:styleId="a4">
    <w:name w:val="Название Знак"/>
    <w:basedOn w:val="a0"/>
    <w:link w:val="a3"/>
    <w:rsid w:val="006717C1"/>
    <w:rPr>
      <w:rFonts w:eastAsia="Times New Roman"/>
      <w:b/>
      <w:lang w:val="uk-UA" w:eastAsia="ru-RU"/>
    </w:rPr>
  </w:style>
  <w:style w:type="paragraph" w:customStyle="1" w:styleId="11">
    <w:name w:val="Без интервала1"/>
    <w:qFormat/>
    <w:rsid w:val="00D92B54"/>
    <w:pPr>
      <w:ind w:left="0"/>
      <w:jc w:val="left"/>
    </w:pPr>
    <w:rPr>
      <w:rFonts w:eastAsia="Times New Roman"/>
      <w:b/>
      <w:szCs w:val="20"/>
      <w:lang w:eastAsia="uk-UA"/>
    </w:rPr>
  </w:style>
  <w:style w:type="character" w:styleId="a5">
    <w:name w:val="Hyperlink"/>
    <w:uiPriority w:val="99"/>
    <w:unhideWhenUsed/>
    <w:rsid w:val="00CF5FCE"/>
    <w:rPr>
      <w:color w:val="0000FF"/>
      <w:u w:val="single"/>
    </w:rPr>
  </w:style>
  <w:style w:type="character" w:customStyle="1" w:styleId="90">
    <w:name w:val="Заголовок 9 Знак"/>
    <w:basedOn w:val="a0"/>
    <w:link w:val="9"/>
    <w:uiPriority w:val="9"/>
    <w:semiHidden/>
    <w:rsid w:val="00855397"/>
    <w:rPr>
      <w:rFonts w:asciiTheme="majorHAnsi" w:eastAsiaTheme="majorEastAsia" w:hAnsiTheme="majorHAnsi" w:cstheme="majorBidi"/>
      <w:b/>
      <w:i/>
      <w:iCs/>
      <w:color w:val="404040" w:themeColor="text1" w:themeTint="BF"/>
      <w:sz w:val="20"/>
      <w:szCs w:val="20"/>
      <w:lang w:eastAsia="ru-RU"/>
    </w:rPr>
  </w:style>
  <w:style w:type="paragraph" w:customStyle="1" w:styleId="docdata">
    <w:name w:val="docdata"/>
    <w:aliases w:val="docy,v5,2413,baiaagaaboqcaaadpguaaavmbqaaaaaaaaaaaaaaaaaaaaaaaaaaaaaaaaaaaaaaaaaaaaaaaaaaaaaaaaaaaaaaaaaaaaaaaaaaaaaaaaaaaaaaaaaaaaaaaaaaaaaaaaaaaaaaaaaaaaaaaaaaaaaaaaaaaaaaaaaaaaaaaaaaaaaaaaaaaaaaaaaaaaaaaaaaaaaaaaaaaaaaaaaaaaaaaaaaaaaaaaaaaaaa"/>
    <w:basedOn w:val="a"/>
    <w:uiPriority w:val="99"/>
    <w:rsid w:val="000766BE"/>
    <w:pPr>
      <w:spacing w:before="100" w:beforeAutospacing="1" w:after="100" w:afterAutospacing="1"/>
    </w:pPr>
  </w:style>
  <w:style w:type="paragraph" w:styleId="a6">
    <w:name w:val="Normal (Web)"/>
    <w:basedOn w:val="a"/>
    <w:uiPriority w:val="99"/>
    <w:unhideWhenUsed/>
    <w:rsid w:val="000766BE"/>
    <w:pPr>
      <w:spacing w:before="100" w:beforeAutospacing="1" w:after="100" w:afterAutospacing="1"/>
    </w:pPr>
  </w:style>
  <w:style w:type="character" w:customStyle="1" w:styleId="a7">
    <w:name w:val="Знак Знак"/>
    <w:rsid w:val="00BF2C04"/>
    <w:rPr>
      <w:sz w:val="23"/>
      <w:szCs w:val="23"/>
      <w:lang w:eastAsia="ar-SA" w:bidi="ar-SA"/>
    </w:rPr>
  </w:style>
  <w:style w:type="character" w:customStyle="1" w:styleId="apple-converted-space">
    <w:name w:val="apple-converted-space"/>
    <w:basedOn w:val="a0"/>
    <w:rsid w:val="00A4540B"/>
  </w:style>
  <w:style w:type="character" w:customStyle="1" w:styleId="3">
    <w:name w:val="Основной текст (3)_"/>
    <w:rsid w:val="00506DDF"/>
    <w:rPr>
      <w:b/>
      <w:bCs/>
      <w:sz w:val="23"/>
      <w:szCs w:val="23"/>
      <w:lang w:eastAsia="ar-SA" w:bidi="ar-SA"/>
    </w:rPr>
  </w:style>
  <w:style w:type="paragraph" w:styleId="a8">
    <w:name w:val="Body Text"/>
    <w:basedOn w:val="a"/>
    <w:link w:val="a9"/>
    <w:rsid w:val="00506DDF"/>
    <w:pPr>
      <w:widowControl w:val="0"/>
      <w:shd w:val="clear" w:color="auto" w:fill="FFFFFF"/>
      <w:suppressAutoHyphens/>
      <w:spacing w:line="240" w:lineRule="atLeast"/>
      <w:ind w:hanging="560"/>
    </w:pPr>
    <w:rPr>
      <w:sz w:val="23"/>
      <w:szCs w:val="23"/>
      <w:lang w:eastAsia="ar-SA"/>
    </w:rPr>
  </w:style>
  <w:style w:type="character" w:customStyle="1" w:styleId="a9">
    <w:name w:val="Основной текст Знак"/>
    <w:basedOn w:val="a0"/>
    <w:link w:val="a8"/>
    <w:rsid w:val="00506DDF"/>
    <w:rPr>
      <w:rFonts w:eastAsia="Times New Roman"/>
      <w:b/>
      <w:sz w:val="23"/>
      <w:szCs w:val="23"/>
      <w:shd w:val="clear" w:color="auto" w:fill="FFFFFF"/>
      <w:lang w:eastAsia="ar-SA"/>
    </w:rPr>
  </w:style>
  <w:style w:type="character" w:customStyle="1" w:styleId="20">
    <w:name w:val="Заголовок 2 Знак"/>
    <w:basedOn w:val="a0"/>
    <w:link w:val="2"/>
    <w:uiPriority w:val="9"/>
    <w:semiHidden/>
    <w:rsid w:val="00096B8A"/>
    <w:rPr>
      <w:rFonts w:asciiTheme="majorHAnsi" w:eastAsiaTheme="majorEastAsia" w:hAnsiTheme="majorHAnsi" w:cstheme="majorBidi"/>
      <w:bCs/>
      <w:color w:val="4F81BD" w:themeColor="accent1"/>
      <w:sz w:val="26"/>
      <w:szCs w:val="26"/>
      <w:lang w:eastAsia="ru-RU"/>
    </w:rPr>
  </w:style>
  <w:style w:type="paragraph" w:customStyle="1" w:styleId="TableParagraph">
    <w:name w:val="Table Paragraph"/>
    <w:basedOn w:val="a"/>
    <w:uiPriority w:val="1"/>
    <w:qFormat/>
    <w:rsid w:val="005C0761"/>
    <w:pPr>
      <w:widowControl w:val="0"/>
      <w:suppressAutoHyphens/>
    </w:pPr>
    <w:rPr>
      <w:b w:val="0"/>
      <w:sz w:val="22"/>
      <w:szCs w:val="22"/>
      <w:lang w:val="uk-UA" w:eastAsia="en-US"/>
    </w:rPr>
  </w:style>
  <w:style w:type="table" w:customStyle="1" w:styleId="TableNormal">
    <w:name w:val="Table Normal"/>
    <w:uiPriority w:val="2"/>
    <w:semiHidden/>
    <w:unhideWhenUsed/>
    <w:qFormat/>
    <w:rsid w:val="005C0761"/>
    <w:pPr>
      <w:suppressAutoHyphens/>
      <w:ind w:left="0"/>
      <w:jc w:val="left"/>
    </w:pPr>
    <w:rPr>
      <w:rFonts w:asciiTheme="minorHAnsi" w:hAnsiTheme="minorHAnsi" w:cstheme="minorBidi"/>
      <w:sz w:val="22"/>
      <w:szCs w:val="22"/>
      <w:lang w:val="en-US"/>
    </w:rPr>
    <w:tblPr>
      <w:tblCellMar>
        <w:top w:w="0" w:type="dxa"/>
        <w:left w:w="0" w:type="dxa"/>
        <w:bottom w:w="0" w:type="dxa"/>
        <w:right w:w="0" w:type="dxa"/>
      </w:tblCellMar>
    </w:tblPr>
  </w:style>
  <w:style w:type="paragraph" w:styleId="aa">
    <w:name w:val="Balloon Text"/>
    <w:basedOn w:val="a"/>
    <w:link w:val="ab"/>
    <w:uiPriority w:val="99"/>
    <w:semiHidden/>
    <w:unhideWhenUsed/>
    <w:rsid w:val="00DA4417"/>
    <w:rPr>
      <w:rFonts w:ascii="Tahoma" w:hAnsi="Tahoma" w:cs="Tahoma"/>
      <w:sz w:val="16"/>
      <w:szCs w:val="16"/>
    </w:rPr>
  </w:style>
  <w:style w:type="character" w:customStyle="1" w:styleId="ab">
    <w:name w:val="Текст выноски Знак"/>
    <w:basedOn w:val="a0"/>
    <w:link w:val="aa"/>
    <w:uiPriority w:val="99"/>
    <w:semiHidden/>
    <w:rsid w:val="00DA4417"/>
    <w:rPr>
      <w:rFonts w:ascii="Tahoma" w:eastAsia="Times New Roman" w:hAnsi="Tahoma" w:cs="Tahoma"/>
      <w:b/>
      <w:sz w:val="16"/>
      <w:szCs w:val="16"/>
      <w:lang w:eastAsia="ru-RU"/>
    </w:rPr>
  </w:style>
  <w:style w:type="paragraph" w:styleId="ac">
    <w:name w:val="No Spacing"/>
    <w:uiPriority w:val="1"/>
    <w:qFormat/>
    <w:rsid w:val="00BB511D"/>
    <w:pPr>
      <w:ind w:left="0"/>
      <w:jc w:val="left"/>
    </w:pPr>
    <w:rPr>
      <w:rFonts w:asciiTheme="minorHAnsi" w:hAnsiTheme="minorHAnsi" w:cstheme="minorBidi"/>
      <w:sz w:val="22"/>
      <w:szCs w:val="22"/>
    </w:rPr>
  </w:style>
  <w:style w:type="paragraph" w:styleId="30">
    <w:name w:val="Body Text 3"/>
    <w:basedOn w:val="a"/>
    <w:link w:val="31"/>
    <w:uiPriority w:val="99"/>
    <w:semiHidden/>
    <w:unhideWhenUsed/>
    <w:rsid w:val="00E87961"/>
    <w:pPr>
      <w:spacing w:after="120"/>
    </w:pPr>
    <w:rPr>
      <w:sz w:val="16"/>
      <w:szCs w:val="16"/>
    </w:rPr>
  </w:style>
  <w:style w:type="character" w:customStyle="1" w:styleId="31">
    <w:name w:val="Основной текст 3 Знак"/>
    <w:basedOn w:val="a0"/>
    <w:link w:val="30"/>
    <w:uiPriority w:val="99"/>
    <w:semiHidden/>
    <w:rsid w:val="00E87961"/>
    <w:rPr>
      <w:rFonts w:eastAsia="Times New Roman"/>
      <w:b/>
      <w:sz w:val="16"/>
      <w:szCs w:val="16"/>
      <w:lang w:eastAsia="ru-RU"/>
    </w:rPr>
  </w:style>
  <w:style w:type="paragraph" w:styleId="ad">
    <w:name w:val="Plain Text"/>
    <w:aliases w:val="Знак,Знак Знак Знак Знак"/>
    <w:basedOn w:val="a"/>
    <w:link w:val="ae"/>
    <w:rsid w:val="00E87961"/>
    <w:rPr>
      <w:rFonts w:ascii="Courier New" w:hAnsi="Courier New"/>
      <w:b w:val="0"/>
      <w:sz w:val="20"/>
      <w:szCs w:val="20"/>
      <w:lang w:eastAsia="uk-UA"/>
    </w:rPr>
  </w:style>
  <w:style w:type="character" w:customStyle="1" w:styleId="ae">
    <w:name w:val="Текст Знак"/>
    <w:aliases w:val="Знак Знак1,Знак Знак Знак Знак Знак"/>
    <w:basedOn w:val="a0"/>
    <w:link w:val="ad"/>
    <w:rsid w:val="00E87961"/>
    <w:rPr>
      <w:rFonts w:ascii="Courier New" w:eastAsia="Times New Roman" w:hAnsi="Courier New"/>
      <w:sz w:val="20"/>
      <w:szCs w:val="20"/>
      <w:lang w:eastAsia="uk-UA"/>
    </w:rPr>
  </w:style>
  <w:style w:type="paragraph" w:customStyle="1" w:styleId="Default">
    <w:name w:val="Default"/>
    <w:rsid w:val="005305EE"/>
    <w:pPr>
      <w:autoSpaceDE w:val="0"/>
      <w:autoSpaceDN w:val="0"/>
      <w:adjustRightInd w:val="0"/>
      <w:ind w:left="0"/>
      <w:jc w:val="left"/>
    </w:pPr>
    <w:rPr>
      <w:rFonts w:eastAsia="Times New Roman"/>
      <w:color w:val="000000"/>
      <w:sz w:val="24"/>
      <w:szCs w:val="24"/>
      <w:lang w:eastAsia="ru-RU"/>
    </w:rPr>
  </w:style>
  <w:style w:type="paragraph" w:customStyle="1" w:styleId="12">
    <w:name w:val="Текст1"/>
    <w:basedOn w:val="a"/>
    <w:rsid w:val="005305EE"/>
    <w:pPr>
      <w:suppressAutoHyphens/>
    </w:pPr>
    <w:rPr>
      <w:rFonts w:ascii="Courier New" w:hAnsi="Courier New" w:cs="Courier New"/>
      <w:b w:val="0"/>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ind w:left="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7C1"/>
    <w:pPr>
      <w:ind w:left="0"/>
      <w:jc w:val="left"/>
    </w:pPr>
    <w:rPr>
      <w:rFonts w:eastAsia="Times New Roman"/>
      <w:b/>
      <w:sz w:val="24"/>
      <w:szCs w:val="24"/>
      <w:lang w:eastAsia="ru-RU"/>
    </w:rPr>
  </w:style>
  <w:style w:type="paragraph" w:styleId="1">
    <w:name w:val="heading 1"/>
    <w:basedOn w:val="a"/>
    <w:link w:val="10"/>
    <w:qFormat/>
    <w:rsid w:val="006717C1"/>
    <w:pPr>
      <w:spacing w:before="100" w:beforeAutospacing="1" w:after="100" w:afterAutospacing="1"/>
      <w:outlineLvl w:val="0"/>
    </w:pPr>
    <w:rPr>
      <w:b w:val="0"/>
      <w:bCs/>
      <w:kern w:val="36"/>
      <w:sz w:val="48"/>
      <w:szCs w:val="48"/>
    </w:rPr>
  </w:style>
  <w:style w:type="paragraph" w:styleId="2">
    <w:name w:val="heading 2"/>
    <w:basedOn w:val="a"/>
    <w:next w:val="a"/>
    <w:link w:val="20"/>
    <w:uiPriority w:val="9"/>
    <w:semiHidden/>
    <w:unhideWhenUsed/>
    <w:qFormat/>
    <w:rsid w:val="00096B8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9">
    <w:name w:val="heading 9"/>
    <w:basedOn w:val="a"/>
    <w:next w:val="a"/>
    <w:link w:val="90"/>
    <w:uiPriority w:val="9"/>
    <w:semiHidden/>
    <w:unhideWhenUsed/>
    <w:qFormat/>
    <w:rsid w:val="0085539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17C1"/>
    <w:rPr>
      <w:rFonts w:eastAsia="Times New Roman"/>
      <w:bCs/>
      <w:kern w:val="36"/>
      <w:sz w:val="48"/>
      <w:szCs w:val="48"/>
      <w:lang w:eastAsia="ru-RU"/>
    </w:rPr>
  </w:style>
  <w:style w:type="paragraph" w:styleId="a3">
    <w:name w:val="Title"/>
    <w:basedOn w:val="a"/>
    <w:link w:val="a4"/>
    <w:qFormat/>
    <w:rsid w:val="006717C1"/>
    <w:pPr>
      <w:suppressAutoHyphens/>
      <w:autoSpaceDE w:val="0"/>
      <w:autoSpaceDN w:val="0"/>
      <w:adjustRightInd w:val="0"/>
      <w:spacing w:after="222"/>
      <w:jc w:val="center"/>
    </w:pPr>
    <w:rPr>
      <w:sz w:val="28"/>
      <w:szCs w:val="28"/>
      <w:lang w:val="uk-UA"/>
    </w:rPr>
  </w:style>
  <w:style w:type="character" w:customStyle="1" w:styleId="a4">
    <w:name w:val="Название Знак"/>
    <w:basedOn w:val="a0"/>
    <w:link w:val="a3"/>
    <w:rsid w:val="006717C1"/>
    <w:rPr>
      <w:rFonts w:eastAsia="Times New Roman"/>
      <w:b/>
      <w:lang w:val="uk-UA" w:eastAsia="ru-RU"/>
    </w:rPr>
  </w:style>
  <w:style w:type="paragraph" w:customStyle="1" w:styleId="11">
    <w:name w:val="Без интервала1"/>
    <w:qFormat/>
    <w:rsid w:val="00D92B54"/>
    <w:pPr>
      <w:ind w:left="0"/>
      <w:jc w:val="left"/>
    </w:pPr>
    <w:rPr>
      <w:rFonts w:eastAsia="Times New Roman"/>
      <w:b/>
      <w:szCs w:val="20"/>
      <w:lang w:eastAsia="uk-UA"/>
    </w:rPr>
  </w:style>
  <w:style w:type="character" w:styleId="a5">
    <w:name w:val="Hyperlink"/>
    <w:uiPriority w:val="99"/>
    <w:unhideWhenUsed/>
    <w:rsid w:val="00CF5FCE"/>
    <w:rPr>
      <w:color w:val="0000FF"/>
      <w:u w:val="single"/>
    </w:rPr>
  </w:style>
  <w:style w:type="character" w:customStyle="1" w:styleId="90">
    <w:name w:val="Заголовок 9 Знак"/>
    <w:basedOn w:val="a0"/>
    <w:link w:val="9"/>
    <w:uiPriority w:val="9"/>
    <w:semiHidden/>
    <w:rsid w:val="00855397"/>
    <w:rPr>
      <w:rFonts w:asciiTheme="majorHAnsi" w:eastAsiaTheme="majorEastAsia" w:hAnsiTheme="majorHAnsi" w:cstheme="majorBidi"/>
      <w:b/>
      <w:i/>
      <w:iCs/>
      <w:color w:val="404040" w:themeColor="text1" w:themeTint="BF"/>
      <w:sz w:val="20"/>
      <w:szCs w:val="20"/>
      <w:lang w:eastAsia="ru-RU"/>
    </w:rPr>
  </w:style>
  <w:style w:type="paragraph" w:customStyle="1" w:styleId="docdata">
    <w:name w:val="docdata"/>
    <w:aliases w:val="docy,v5,2413,baiaagaaboqcaaadpguaaavmbqaaaaaaaaaaaaaaaaaaaaaaaaaaaaaaaaaaaaaaaaaaaaaaaaaaaaaaaaaaaaaaaaaaaaaaaaaaaaaaaaaaaaaaaaaaaaaaaaaaaaaaaaaaaaaaaaaaaaaaaaaaaaaaaaaaaaaaaaaaaaaaaaaaaaaaaaaaaaaaaaaaaaaaaaaaaaaaaaaaaaaaaaaaaaaaaaaaaaaaaaaaaaaa"/>
    <w:basedOn w:val="a"/>
    <w:uiPriority w:val="99"/>
    <w:rsid w:val="000766BE"/>
    <w:pPr>
      <w:spacing w:before="100" w:beforeAutospacing="1" w:after="100" w:afterAutospacing="1"/>
    </w:pPr>
  </w:style>
  <w:style w:type="paragraph" w:styleId="a6">
    <w:name w:val="Normal (Web)"/>
    <w:basedOn w:val="a"/>
    <w:uiPriority w:val="99"/>
    <w:unhideWhenUsed/>
    <w:rsid w:val="000766BE"/>
    <w:pPr>
      <w:spacing w:before="100" w:beforeAutospacing="1" w:after="100" w:afterAutospacing="1"/>
    </w:pPr>
  </w:style>
  <w:style w:type="character" w:customStyle="1" w:styleId="a7">
    <w:name w:val="Знак Знак"/>
    <w:rsid w:val="00BF2C04"/>
    <w:rPr>
      <w:sz w:val="23"/>
      <w:szCs w:val="23"/>
      <w:lang w:eastAsia="ar-SA" w:bidi="ar-SA"/>
    </w:rPr>
  </w:style>
  <w:style w:type="character" w:customStyle="1" w:styleId="apple-converted-space">
    <w:name w:val="apple-converted-space"/>
    <w:basedOn w:val="a0"/>
    <w:rsid w:val="00A4540B"/>
  </w:style>
  <w:style w:type="character" w:customStyle="1" w:styleId="3">
    <w:name w:val="Основной текст (3)_"/>
    <w:rsid w:val="00506DDF"/>
    <w:rPr>
      <w:b/>
      <w:bCs/>
      <w:sz w:val="23"/>
      <w:szCs w:val="23"/>
      <w:lang w:eastAsia="ar-SA" w:bidi="ar-SA"/>
    </w:rPr>
  </w:style>
  <w:style w:type="paragraph" w:styleId="a8">
    <w:name w:val="Body Text"/>
    <w:basedOn w:val="a"/>
    <w:link w:val="a9"/>
    <w:rsid w:val="00506DDF"/>
    <w:pPr>
      <w:widowControl w:val="0"/>
      <w:shd w:val="clear" w:color="auto" w:fill="FFFFFF"/>
      <w:suppressAutoHyphens/>
      <w:spacing w:line="240" w:lineRule="atLeast"/>
      <w:ind w:hanging="560"/>
    </w:pPr>
    <w:rPr>
      <w:sz w:val="23"/>
      <w:szCs w:val="23"/>
      <w:lang w:eastAsia="ar-SA"/>
    </w:rPr>
  </w:style>
  <w:style w:type="character" w:customStyle="1" w:styleId="a9">
    <w:name w:val="Основной текст Знак"/>
    <w:basedOn w:val="a0"/>
    <w:link w:val="a8"/>
    <w:rsid w:val="00506DDF"/>
    <w:rPr>
      <w:rFonts w:eastAsia="Times New Roman"/>
      <w:b/>
      <w:sz w:val="23"/>
      <w:szCs w:val="23"/>
      <w:shd w:val="clear" w:color="auto" w:fill="FFFFFF"/>
      <w:lang w:eastAsia="ar-SA"/>
    </w:rPr>
  </w:style>
  <w:style w:type="character" w:customStyle="1" w:styleId="20">
    <w:name w:val="Заголовок 2 Знак"/>
    <w:basedOn w:val="a0"/>
    <w:link w:val="2"/>
    <w:uiPriority w:val="9"/>
    <w:semiHidden/>
    <w:rsid w:val="00096B8A"/>
    <w:rPr>
      <w:rFonts w:asciiTheme="majorHAnsi" w:eastAsiaTheme="majorEastAsia" w:hAnsiTheme="majorHAnsi" w:cstheme="majorBidi"/>
      <w:bCs/>
      <w:color w:val="4F81BD" w:themeColor="accent1"/>
      <w:sz w:val="26"/>
      <w:szCs w:val="26"/>
      <w:lang w:eastAsia="ru-RU"/>
    </w:rPr>
  </w:style>
  <w:style w:type="paragraph" w:customStyle="1" w:styleId="TableParagraph">
    <w:name w:val="Table Paragraph"/>
    <w:basedOn w:val="a"/>
    <w:uiPriority w:val="1"/>
    <w:qFormat/>
    <w:rsid w:val="005C0761"/>
    <w:pPr>
      <w:widowControl w:val="0"/>
      <w:suppressAutoHyphens/>
    </w:pPr>
    <w:rPr>
      <w:b w:val="0"/>
      <w:sz w:val="22"/>
      <w:szCs w:val="22"/>
      <w:lang w:val="uk-UA" w:eastAsia="en-US"/>
    </w:rPr>
  </w:style>
  <w:style w:type="table" w:customStyle="1" w:styleId="TableNormal">
    <w:name w:val="Table Normal"/>
    <w:uiPriority w:val="2"/>
    <w:semiHidden/>
    <w:unhideWhenUsed/>
    <w:qFormat/>
    <w:rsid w:val="005C0761"/>
    <w:pPr>
      <w:suppressAutoHyphens/>
      <w:ind w:left="0"/>
      <w:jc w:val="left"/>
    </w:pPr>
    <w:rPr>
      <w:rFonts w:asciiTheme="minorHAnsi" w:hAnsiTheme="minorHAnsi" w:cstheme="minorBidi"/>
      <w:sz w:val="22"/>
      <w:szCs w:val="22"/>
      <w:lang w:val="en-US"/>
    </w:rPr>
    <w:tblPr>
      <w:tblCellMar>
        <w:top w:w="0" w:type="dxa"/>
        <w:left w:w="0" w:type="dxa"/>
        <w:bottom w:w="0" w:type="dxa"/>
        <w:right w:w="0" w:type="dxa"/>
      </w:tblCellMar>
    </w:tblPr>
  </w:style>
  <w:style w:type="paragraph" w:styleId="aa">
    <w:name w:val="Balloon Text"/>
    <w:basedOn w:val="a"/>
    <w:link w:val="ab"/>
    <w:uiPriority w:val="99"/>
    <w:semiHidden/>
    <w:unhideWhenUsed/>
    <w:rsid w:val="00DA4417"/>
    <w:rPr>
      <w:rFonts w:ascii="Tahoma" w:hAnsi="Tahoma" w:cs="Tahoma"/>
      <w:sz w:val="16"/>
      <w:szCs w:val="16"/>
    </w:rPr>
  </w:style>
  <w:style w:type="character" w:customStyle="1" w:styleId="ab">
    <w:name w:val="Текст выноски Знак"/>
    <w:basedOn w:val="a0"/>
    <w:link w:val="aa"/>
    <w:uiPriority w:val="99"/>
    <w:semiHidden/>
    <w:rsid w:val="00DA4417"/>
    <w:rPr>
      <w:rFonts w:ascii="Tahoma" w:eastAsia="Times New Roman" w:hAnsi="Tahoma" w:cs="Tahoma"/>
      <w:b/>
      <w:sz w:val="16"/>
      <w:szCs w:val="16"/>
      <w:lang w:eastAsia="ru-RU"/>
    </w:rPr>
  </w:style>
  <w:style w:type="paragraph" w:styleId="ac">
    <w:name w:val="No Spacing"/>
    <w:uiPriority w:val="1"/>
    <w:qFormat/>
    <w:rsid w:val="00BB511D"/>
    <w:pPr>
      <w:ind w:left="0"/>
      <w:jc w:val="left"/>
    </w:pPr>
    <w:rPr>
      <w:rFonts w:asciiTheme="minorHAnsi" w:hAnsiTheme="minorHAnsi" w:cstheme="minorBidi"/>
      <w:sz w:val="22"/>
      <w:szCs w:val="22"/>
    </w:rPr>
  </w:style>
  <w:style w:type="paragraph" w:styleId="30">
    <w:name w:val="Body Text 3"/>
    <w:basedOn w:val="a"/>
    <w:link w:val="31"/>
    <w:uiPriority w:val="99"/>
    <w:semiHidden/>
    <w:unhideWhenUsed/>
    <w:rsid w:val="00E87961"/>
    <w:pPr>
      <w:spacing w:after="120"/>
    </w:pPr>
    <w:rPr>
      <w:sz w:val="16"/>
      <w:szCs w:val="16"/>
    </w:rPr>
  </w:style>
  <w:style w:type="character" w:customStyle="1" w:styleId="31">
    <w:name w:val="Основной текст 3 Знак"/>
    <w:basedOn w:val="a0"/>
    <w:link w:val="30"/>
    <w:uiPriority w:val="99"/>
    <w:semiHidden/>
    <w:rsid w:val="00E87961"/>
    <w:rPr>
      <w:rFonts w:eastAsia="Times New Roman"/>
      <w:b/>
      <w:sz w:val="16"/>
      <w:szCs w:val="16"/>
      <w:lang w:eastAsia="ru-RU"/>
    </w:rPr>
  </w:style>
  <w:style w:type="paragraph" w:styleId="ad">
    <w:name w:val="Plain Text"/>
    <w:aliases w:val="Знак,Знак Знак Знак Знак"/>
    <w:basedOn w:val="a"/>
    <w:link w:val="ae"/>
    <w:rsid w:val="00E87961"/>
    <w:rPr>
      <w:rFonts w:ascii="Courier New" w:hAnsi="Courier New"/>
      <w:b w:val="0"/>
      <w:sz w:val="20"/>
      <w:szCs w:val="20"/>
      <w:lang w:eastAsia="uk-UA"/>
    </w:rPr>
  </w:style>
  <w:style w:type="character" w:customStyle="1" w:styleId="ae">
    <w:name w:val="Текст Знак"/>
    <w:aliases w:val="Знак Знак1,Знак Знак Знак Знак Знак"/>
    <w:basedOn w:val="a0"/>
    <w:link w:val="ad"/>
    <w:rsid w:val="00E87961"/>
    <w:rPr>
      <w:rFonts w:ascii="Courier New" w:eastAsia="Times New Roman" w:hAnsi="Courier New"/>
      <w:sz w:val="20"/>
      <w:szCs w:val="20"/>
      <w:lang w:eastAsia="uk-UA"/>
    </w:rPr>
  </w:style>
  <w:style w:type="paragraph" w:customStyle="1" w:styleId="Default">
    <w:name w:val="Default"/>
    <w:rsid w:val="005305EE"/>
    <w:pPr>
      <w:autoSpaceDE w:val="0"/>
      <w:autoSpaceDN w:val="0"/>
      <w:adjustRightInd w:val="0"/>
      <w:ind w:left="0"/>
      <w:jc w:val="left"/>
    </w:pPr>
    <w:rPr>
      <w:rFonts w:eastAsia="Times New Roman"/>
      <w:color w:val="000000"/>
      <w:sz w:val="24"/>
      <w:szCs w:val="24"/>
      <w:lang w:eastAsia="ru-RU"/>
    </w:rPr>
  </w:style>
  <w:style w:type="paragraph" w:customStyle="1" w:styleId="12">
    <w:name w:val="Текст1"/>
    <w:basedOn w:val="a"/>
    <w:rsid w:val="005305EE"/>
    <w:pPr>
      <w:suppressAutoHyphens/>
    </w:pPr>
    <w:rPr>
      <w:rFonts w:ascii="Courier New" w:hAnsi="Courier New" w:cs="Courier New"/>
      <w:b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65768">
      <w:bodyDiv w:val="1"/>
      <w:marLeft w:val="0"/>
      <w:marRight w:val="0"/>
      <w:marTop w:val="0"/>
      <w:marBottom w:val="0"/>
      <w:divBdr>
        <w:top w:val="none" w:sz="0" w:space="0" w:color="auto"/>
        <w:left w:val="none" w:sz="0" w:space="0" w:color="auto"/>
        <w:bottom w:val="none" w:sz="0" w:space="0" w:color="auto"/>
        <w:right w:val="none" w:sz="0" w:space="0" w:color="auto"/>
      </w:divBdr>
    </w:div>
    <w:div w:id="745344353">
      <w:bodyDiv w:val="1"/>
      <w:marLeft w:val="0"/>
      <w:marRight w:val="0"/>
      <w:marTop w:val="0"/>
      <w:marBottom w:val="0"/>
      <w:divBdr>
        <w:top w:val="none" w:sz="0" w:space="0" w:color="auto"/>
        <w:left w:val="none" w:sz="0" w:space="0" w:color="auto"/>
        <w:bottom w:val="none" w:sz="0" w:space="0" w:color="auto"/>
        <w:right w:val="none" w:sz="0" w:space="0" w:color="auto"/>
      </w:divBdr>
    </w:div>
    <w:div w:id="1072432843">
      <w:bodyDiv w:val="1"/>
      <w:marLeft w:val="0"/>
      <w:marRight w:val="0"/>
      <w:marTop w:val="0"/>
      <w:marBottom w:val="0"/>
      <w:divBdr>
        <w:top w:val="none" w:sz="0" w:space="0" w:color="auto"/>
        <w:left w:val="none" w:sz="0" w:space="0" w:color="auto"/>
        <w:bottom w:val="none" w:sz="0" w:space="0" w:color="auto"/>
        <w:right w:val="none" w:sz="0" w:space="0" w:color="auto"/>
      </w:divBdr>
    </w:div>
    <w:div w:id="1318732241">
      <w:bodyDiv w:val="1"/>
      <w:marLeft w:val="0"/>
      <w:marRight w:val="0"/>
      <w:marTop w:val="0"/>
      <w:marBottom w:val="0"/>
      <w:divBdr>
        <w:top w:val="none" w:sz="0" w:space="0" w:color="auto"/>
        <w:left w:val="none" w:sz="0" w:space="0" w:color="auto"/>
        <w:bottom w:val="none" w:sz="0" w:space="0" w:color="auto"/>
        <w:right w:val="none" w:sz="0" w:space="0" w:color="auto"/>
      </w:divBdr>
    </w:div>
    <w:div w:id="1787507641">
      <w:bodyDiv w:val="1"/>
      <w:marLeft w:val="0"/>
      <w:marRight w:val="0"/>
      <w:marTop w:val="0"/>
      <w:marBottom w:val="0"/>
      <w:divBdr>
        <w:top w:val="none" w:sz="0" w:space="0" w:color="auto"/>
        <w:left w:val="none" w:sz="0" w:space="0" w:color="auto"/>
        <w:bottom w:val="none" w:sz="0" w:space="0" w:color="auto"/>
        <w:right w:val="none" w:sz="0" w:space="0" w:color="auto"/>
      </w:divBdr>
    </w:div>
    <w:div w:id="187375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3431</Words>
  <Characters>1956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Orlov</cp:lastModifiedBy>
  <cp:revision>3</cp:revision>
  <cp:lastPrinted>2024-05-01T09:37:00Z</cp:lastPrinted>
  <dcterms:created xsi:type="dcterms:W3CDTF">2024-05-28T09:52:00Z</dcterms:created>
  <dcterms:modified xsi:type="dcterms:W3CDTF">2024-06-28T16:08:00Z</dcterms:modified>
</cp:coreProperties>
</file>