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D5BE8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КОМУНАЛЬНИЙ ЗАКЛАД</w:t>
      </w:r>
    </w:p>
    <w:p w:rsidR="00BD5BE8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«ХАРКІВСЬКИЙ ЛІЦЕЙ № 36 ХАРКІВСЬКОЇ МІСЬКОЇ РАДИ»</w:t>
      </w:r>
    </w:p>
    <w:p w:rsidR="00BD5BE8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(ХЛ № 36)</w:t>
      </w:r>
    </w:p>
    <w:p w:rsidR="00BD5BE8" w:rsidRDefault="00BD5B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BD5BE8" w:rsidRDefault="00000000">
      <w:pPr>
        <w:tabs>
          <w:tab w:val="left" w:pos="169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            Код ДКУД 0101019</w:t>
      </w:r>
    </w:p>
    <w:p w:rsidR="00BD5BE8" w:rsidRDefault="00000000">
      <w:pPr>
        <w:tabs>
          <w:tab w:val="left" w:pos="169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НАКАЗ</w:t>
      </w:r>
    </w:p>
    <w:p w:rsidR="00BD5BE8" w:rsidRPr="0000396E" w:rsidRDefault="00000000">
      <w:pPr>
        <w:tabs>
          <w:tab w:val="left" w:pos="1695"/>
        </w:tabs>
        <w:spacing w:line="240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00396E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.09.2024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м. Харків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№ 13</w:t>
      </w:r>
      <w:r w:rsidR="0000396E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9</w:t>
      </w:r>
    </w:p>
    <w:p w:rsidR="00BD5BE8" w:rsidRDefault="00BD5BE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BD5BE8" w:rsidRDefault="00BD5BE8">
      <w:pPr>
        <w:shd w:val="clear" w:color="auto" w:fill="FFFFFF"/>
        <w:spacing w:after="0" w:line="257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BD5BE8" w:rsidRDefault="0000000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проведення теоретичних </w:t>
      </w:r>
    </w:p>
    <w:p w:rsidR="00BD5BE8" w:rsidRDefault="0000000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онлайн-заходів </w:t>
      </w:r>
    </w:p>
    <w:p w:rsidR="00BD5BE8" w:rsidRDefault="00000000">
      <w:pPr>
        <w:shd w:val="clear" w:color="auto" w:fill="FFFFFF"/>
        <w:spacing w:after="0" w:line="257" w:lineRule="atLeast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:rsidR="00BD5BE8" w:rsidRDefault="000000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На виконання листа Управління освіти адміністрації Київського району Харківської міської ради  від 12</w:t>
      </w:r>
      <w:r>
        <w:rPr>
          <w:rFonts w:ascii="Times New Roman" w:hAnsi="Times New Roman" w:cs="Times New Roman"/>
          <w:sz w:val="28"/>
          <w:szCs w:val="28"/>
        </w:rPr>
        <w:t>.09.2024 № 01-27/1218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проведення теоретичних онлайн-заходів у закладах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загальної середньої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освіти Київського району</w:t>
      </w:r>
      <w:r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окремого доручення ДСНС України від 04.09.2024 № В-910 «Про проведення заходів у закладах середньої освіти та внесення змін до окремого доручення ДСНС від 30.03.2023 № В-224», протокольного рішення спільної наради Міністерства внутрішніх справ України, Міністерства освіти і науки України, Національної поліції України, з метою відпрацювання алгоритмів (протоколів) дій учасників освітнього процесу в разі виникнення надзвичайної ситуації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</w:t>
      </w:r>
    </w:p>
    <w:p w:rsidR="00BD5BE8" w:rsidRDefault="00000000">
      <w:pPr>
        <w:shd w:val="clear" w:color="auto" w:fill="FFFFFF"/>
        <w:spacing w:line="257" w:lineRule="atLeast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НАКАЗУЮ:</w:t>
      </w:r>
    </w:p>
    <w:p w:rsidR="00BD5BE8" w:rsidRDefault="00000000">
      <w:pPr>
        <w:pStyle w:val="NoSpacing"/>
        <w:rPr>
          <w:rFonts w:ascii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uk-UA"/>
        </w:rPr>
        <w:t xml:space="preserve">1.Провести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>теоретичні онлайн-заходи за темою «Дії учасників освітнього процесу в разі надзвичайних ситуацій»:</w:t>
      </w:r>
    </w:p>
    <w:p w:rsidR="00BD5BE8" w:rsidRDefault="00000000">
      <w:pPr>
        <w:pStyle w:val="NoSpacing"/>
        <w:rPr>
          <w:rFonts w:ascii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uk-UA"/>
        </w:rPr>
        <w:t>1.1. З педагогічними працівниками ліцею.</w:t>
      </w:r>
    </w:p>
    <w:p w:rsidR="00BD5BE8" w:rsidRDefault="00000000">
      <w:pPr>
        <w:pStyle w:val="NoSpacing"/>
        <w:rPr>
          <w:rFonts w:ascii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uk-UA"/>
        </w:rPr>
        <w:t xml:space="preserve">                                                                     Відповідальний: Биковський В.І., </w:t>
      </w:r>
    </w:p>
    <w:p w:rsidR="00BD5BE8" w:rsidRDefault="00000000">
      <w:pPr>
        <w:pStyle w:val="NoSpacing"/>
        <w:rPr>
          <w:rFonts w:ascii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uk-UA"/>
        </w:rPr>
        <w:t xml:space="preserve">                                                                      заступник директора з ВР</w:t>
      </w:r>
    </w:p>
    <w:p w:rsidR="00BD5BE8" w:rsidRDefault="00000000">
      <w:pPr>
        <w:pStyle w:val="NoSpacing"/>
        <w:rPr>
          <w:rFonts w:ascii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uk-UA"/>
        </w:rPr>
        <w:t xml:space="preserve">                                                                       17.09.2024</w:t>
      </w:r>
    </w:p>
    <w:p w:rsidR="00BD5BE8" w:rsidRDefault="00000000">
      <w:pPr>
        <w:pStyle w:val="NoSpacing"/>
        <w:rPr>
          <w:rFonts w:ascii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uk-UA"/>
        </w:rPr>
        <w:t xml:space="preserve">1.2. Зі здобувачами освіти ліцею.  </w:t>
      </w:r>
    </w:p>
    <w:p w:rsidR="00BD5BE8" w:rsidRDefault="00000000">
      <w:pPr>
        <w:pStyle w:val="NoSpacing"/>
        <w:rPr>
          <w:rFonts w:ascii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uk-UA"/>
        </w:rPr>
        <w:t xml:space="preserve">                                                               Відповідальні: класні керівники 1-11 класів</w:t>
      </w:r>
    </w:p>
    <w:p w:rsidR="00BD5BE8" w:rsidRDefault="00000000">
      <w:pPr>
        <w:pStyle w:val="NoSpacing"/>
        <w:rPr>
          <w:rFonts w:ascii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uk-UA"/>
        </w:rPr>
        <w:t xml:space="preserve">                                                                з 13.09.2024 до 20.09.2024</w:t>
      </w:r>
    </w:p>
    <w:p w:rsidR="00BD5BE8" w:rsidRDefault="00000000">
      <w:pPr>
        <w:pStyle w:val="NoSpacing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uk-UA"/>
        </w:rPr>
        <w:t xml:space="preserve">2. Класним керівникам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під час проведення заходів використовувати:</w:t>
      </w:r>
    </w:p>
    <w:p w:rsidR="00BD5BE8" w:rsidRDefault="00000000">
      <w:pPr>
        <w:pStyle w:val="NoSpacing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Матеріали, розміщені за посиланням: </w:t>
      </w:r>
      <w:hyperlink r:id="rId4">
        <w:r w:rsidR="00BD5BE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https://eo.gov.ua/dii-uchasnykiv-osvitnoho-protsesu-v-razi-nadzvychaynykh-sytuatsiy/2022/01/18/</w:t>
        </w:r>
      </w:hyperlink>
    </w:p>
    <w:p w:rsidR="00BD5BE8" w:rsidRDefault="00000000">
      <w:pPr>
        <w:shd w:val="clear" w:color="auto" w:fill="FFFFFF"/>
        <w:ind w:left="4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 Інструкцію № 123 «Щодо дій в умовах надзвичайних ситуацій та у разі повітряної тривоги з урахуванням всіх можливих ризиків», затверджену наказом ХЛ №36 від 13.08.2024 року №86.</w:t>
      </w:r>
    </w:p>
    <w:p w:rsidR="00BD5BE8" w:rsidRDefault="00000000">
      <w:pPr>
        <w:shd w:val="clear" w:color="auto" w:fill="FFFFFF"/>
        <w:ind w:left="4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2.3.Дидактичні, наочні, методичні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атеріали класу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безпеки ХЛ №36.</w:t>
      </w:r>
    </w:p>
    <w:p w:rsidR="00BD5BE8" w:rsidRDefault="00000000">
      <w:pPr>
        <w:shd w:val="clear" w:color="auto" w:fill="FFFFFF"/>
        <w:ind w:left="48"/>
        <w:contextualSpacing/>
        <w:rPr>
          <w:rFonts w:ascii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2.4. 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истівки (пам'ятки), інформаційні плакати  щодо дій в умовах надзвичайних ситуацій.</w:t>
      </w:r>
      <w:r>
        <w:rPr>
          <w:rFonts w:ascii="Times New Roman" w:hAnsi="Times New Roman" w:cs="Times New Roman"/>
          <w:color w:val="333333"/>
          <w:sz w:val="28"/>
          <w:szCs w:val="28"/>
          <w:lang w:eastAsia="uk-UA"/>
        </w:rPr>
        <w:t xml:space="preserve">             </w:t>
      </w:r>
    </w:p>
    <w:p w:rsidR="00BD5BE8" w:rsidRDefault="00000000">
      <w:pPr>
        <w:pStyle w:val="NoSpacing"/>
        <w:rPr>
          <w:rFonts w:ascii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uk-UA"/>
        </w:rPr>
        <w:t>3. Заступнику директора ліцею з виховної роботи  Биковському В.І:</w:t>
      </w:r>
    </w:p>
    <w:p w:rsidR="00BD5BE8" w:rsidRDefault="00000000">
      <w:pPr>
        <w:pStyle w:val="NoSpacing"/>
        <w:rPr>
          <w:rFonts w:ascii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uk-UA"/>
        </w:rPr>
        <w:lastRenderedPageBreak/>
        <w:t>3.1. Надавати класним керівникам організаційно-методичну допомогу щодо планування та проведення теоретичних онлайн-заходів.</w:t>
      </w:r>
    </w:p>
    <w:p w:rsidR="00BD5BE8" w:rsidRDefault="00000000">
      <w:pPr>
        <w:pStyle w:val="NoSpacing"/>
        <w:rPr>
          <w:rFonts w:ascii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З  19.09.2024 року </w:t>
      </w:r>
    </w:p>
    <w:p w:rsidR="00BD5BE8" w:rsidRDefault="00000000"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по 20.09.2024 року</w:t>
      </w:r>
    </w:p>
    <w:p w:rsidR="00BD5BE8" w:rsidRDefault="0000000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uk-UA"/>
        </w:rPr>
        <w:t>3.2. 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Скласти та надіслати довідку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проведені заходи до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УОА Київського району ХМР</w:t>
      </w:r>
    </w:p>
    <w:p w:rsidR="00BD5BE8" w:rsidRDefault="00000000">
      <w:pPr>
        <w:pStyle w:val="NoSpacing"/>
        <w:rPr>
          <w:rFonts w:ascii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uk-UA"/>
        </w:rPr>
        <w:t xml:space="preserve">                                                                                                     До 23.09.2024</w:t>
      </w:r>
    </w:p>
    <w:p w:rsidR="00BD5BE8" w:rsidRDefault="00000000">
      <w:pPr>
        <w:pStyle w:val="NoSpacing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uk-UA"/>
        </w:rPr>
        <w:t xml:space="preserve">4. Висвітлювати інформацію про проведення теоретичних онлайн-заходів </w:t>
      </w:r>
      <w:r>
        <w:rPr>
          <w:rFonts w:ascii="Times New Roman" w:hAnsi="Times New Roman" w:cs="Times New Roman"/>
          <w:sz w:val="28"/>
          <w:szCs w:val="28"/>
          <w:lang w:eastAsia="ru-RU"/>
        </w:rPr>
        <w:t>за темою «Дії учасників освітнього процесу в разі надзвичайних ситуацій» на офіційному сайті ліцею.</w:t>
      </w:r>
    </w:p>
    <w:p w:rsidR="00BD5BE8" w:rsidRDefault="00000000">
      <w:pPr>
        <w:pStyle w:val="NoSpacing"/>
        <w:rPr>
          <w:rFonts w:ascii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uk-UA"/>
        </w:rPr>
        <w:t xml:space="preserve">                                                                      Відповідальний: Борисенко І.Б., </w:t>
      </w:r>
    </w:p>
    <w:p w:rsidR="00BD5BE8" w:rsidRDefault="00000000">
      <w:pPr>
        <w:pStyle w:val="NoSpacing"/>
        <w:rPr>
          <w:rFonts w:ascii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uk-UA"/>
        </w:rPr>
        <w:t xml:space="preserve">                                                                      заступник директора з НР</w:t>
      </w:r>
    </w:p>
    <w:p w:rsidR="00BD5BE8" w:rsidRDefault="00000000">
      <w:pPr>
        <w:pStyle w:val="NoSpacing"/>
        <w:rPr>
          <w:rFonts w:ascii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uk-UA"/>
        </w:rPr>
        <w:t xml:space="preserve">                                                                       з 13.09.2024 до 20.09.2024                                                              </w:t>
      </w:r>
    </w:p>
    <w:p w:rsidR="00BD5BE8" w:rsidRDefault="00000000">
      <w:pPr>
        <w:shd w:val="clear" w:color="auto" w:fill="FFFFFF"/>
        <w:spacing w:line="257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5. Контроль за виконанням наказу залишаю за собою.</w:t>
      </w:r>
    </w:p>
    <w:p w:rsidR="00BD5BE8" w:rsidRDefault="000000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Директор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 xml:space="preserve">       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B2B2B2"/>
          <w:lang w:eastAsia="zh-CN"/>
        </w:rPr>
        <w:t>Оригінал підписано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Лариса РИЧКОВА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</w:t>
      </w:r>
    </w:p>
    <w:p w:rsidR="00BD5BE8" w:rsidRDefault="00BD5B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D5BE8" w:rsidRDefault="00BD5B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D5BE8" w:rsidRDefault="00BD5B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BD5BE8">
      <w:pgSz w:w="11906" w:h="16838"/>
      <w:pgMar w:top="850" w:right="850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BE8"/>
    <w:rsid w:val="0000396E"/>
    <w:rsid w:val="003B15CD"/>
    <w:rsid w:val="00BD5BE8"/>
    <w:rsid w:val="00E511AF"/>
    <w:rsid w:val="00E92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5542438"/>
  <w15:docId w15:val="{17142655-4584-4B9A-B89C-AC2C70E37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Гіперпосилання"/>
    <w:basedOn w:val="DefaultParagraphFont"/>
    <w:uiPriority w:val="99"/>
    <w:semiHidden/>
    <w:unhideWhenUsed/>
    <w:rsid w:val="0012666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06BEF"/>
    <w:rPr>
      <w:b/>
      <w:bCs/>
    </w:rPr>
  </w:style>
  <w:style w:type="character" w:customStyle="1" w:styleId="a0">
    <w:name w:val="Текст выноски Знак"/>
    <w:basedOn w:val="DefaultParagraphFont"/>
    <w:uiPriority w:val="99"/>
    <w:semiHidden/>
    <w:qFormat/>
    <w:rsid w:val="00306BEF"/>
    <w:rPr>
      <w:rFonts w:ascii="Segoe UI" w:hAnsi="Segoe UI" w:cs="Segoe UI"/>
      <w:sz w:val="18"/>
      <w:szCs w:val="18"/>
    </w:rPr>
  </w:style>
  <w:style w:type="paragraph" w:customStyle="1" w:styleId="a1">
    <w:name w:val="Заголовок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2">
    <w:name w:val="Покажчик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uiPriority w:val="99"/>
    <w:semiHidden/>
    <w:unhideWhenUsed/>
    <w:qFormat/>
    <w:rsid w:val="00306BE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6210A"/>
  </w:style>
  <w:style w:type="paragraph" w:styleId="ListParagraph">
    <w:name w:val="List Paragraph"/>
    <w:basedOn w:val="Normal"/>
    <w:uiPriority w:val="34"/>
    <w:qFormat/>
    <w:rsid w:val="00143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o.gov.ua/dii-uchasnykiv-osvitnoho-protsesu-v-razi-nadzvychaynykh-sytuatsiy/2022/01/1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2</Pages>
  <Words>518</Words>
  <Characters>2959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lyceum_36_1</dc:creator>
  <dc:description/>
  <cp:lastModifiedBy>Dell</cp:lastModifiedBy>
  <cp:revision>12</cp:revision>
  <cp:lastPrinted>2024-09-17T12:21:00Z</cp:lastPrinted>
  <dcterms:created xsi:type="dcterms:W3CDTF">2024-09-12T07:01:00Z</dcterms:created>
  <dcterms:modified xsi:type="dcterms:W3CDTF">2024-09-22T07:10:00Z</dcterms:modified>
  <dc:language>uk-UA</dc:language>
</cp:coreProperties>
</file>